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399B31A1" w:rsidR="00F52F0F" w:rsidRPr="0032470A" w:rsidRDefault="00886B45" w:rsidP="00FB44A1">
      <w:pPr>
        <w:pStyle w:val="Bezmezer"/>
      </w:pPr>
      <w:r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33D587EC">
                <wp:simplePos x="0" y="0"/>
                <wp:positionH relativeFrom="page">
                  <wp:posOffset>595629</wp:posOffset>
                </wp:positionH>
                <wp:positionV relativeFrom="paragraph">
                  <wp:posOffset>4541823</wp:posOffset>
                </wp:positionV>
                <wp:extent cx="6833870" cy="1329456"/>
                <wp:effectExtent l="0" t="171450" r="24130" b="17589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1329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40AB904D" w:rsidR="006962F9" w:rsidRPr="00886B45" w:rsidRDefault="004165F8" w:rsidP="000B135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886B4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Osobnostní a sociální výchova</w:t>
                            </w:r>
                            <w:r w:rsidR="00D12993" w:rsidRPr="00886B4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, 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E7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9pt;margin-top:357.6pt;width:538.1pt;height:104.7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" filled="f" stroked="f">
                <v:textbox>
                  <w:txbxContent>
                    <w:p w14:paraId="6A2D20C2" w14:textId="40AB904D" w:rsidR="006962F9" w:rsidRPr="00886B45" w:rsidRDefault="004165F8" w:rsidP="000B135F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886B4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Osobnostní a sociální výchova</w:t>
                      </w:r>
                      <w:r w:rsidR="00D12993" w:rsidRPr="00886B4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, 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6C59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3C6AF48C">
                <wp:simplePos x="0" y="0"/>
                <wp:positionH relativeFrom="margin">
                  <wp:posOffset>-172085</wp:posOffset>
                </wp:positionH>
                <wp:positionV relativeFrom="paragraph">
                  <wp:posOffset>5940425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6962F9" w:rsidRPr="00122A71" w:rsidRDefault="006962F9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1681" id="_x0000_s1027" type="#_x0000_t202" style="position:absolute;margin-left:-13.55pt;margin-top:467.7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" filled="f" stroked="f">
                <v:textbox>
                  <w:txbxContent>
                    <w:p w14:paraId="604EA198" w14:textId="77777777" w:rsidR="006962F9" w:rsidRPr="00122A71" w:rsidRDefault="006962F9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59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5FFC1293" wp14:editId="285DF9A4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3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791E0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3F9BE2B3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4E66FF3A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6962F9" w:rsidRPr="00122A71" w:rsidRDefault="006962F9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6962F9" w:rsidRPr="00122A71" w:rsidRDefault="006962F9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br w:type="page"/>
      </w:r>
    </w:p>
    <w:p w14:paraId="643528AE" w14:textId="698B15A0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EC6EB4" w:rsidRPr="0032470A">
        <w:t>a</w:t>
      </w:r>
      <w:r w:rsidR="00EC6EB4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3C50B12C" w:rsidR="00F52F0F" w:rsidRPr="0032470A" w:rsidRDefault="004165F8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79643349" w:rsidR="00F52F0F" w:rsidRPr="0032470A" w:rsidRDefault="004165F8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30C7E490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315865F6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0B66D5A7" w14:textId="77777777" w:rsidR="006F774D" w:rsidRPr="006F774D" w:rsidRDefault="006F774D" w:rsidP="006F774D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Vyučovací předmět Osobnostní a sociální výchova je zaměřený na rozvoj praktických životních dovedností žáků. Důraz je kladen zejména na rozvoj základních sociálních a emočních dovedností, schopnosti navazovat jednoduchý kontakt s druhou osobou a postupné osvojování dovedností vedoucích k regulaci vlastního chování.</w:t>
            </w:r>
          </w:p>
          <w:p w14:paraId="031F15C1" w14:textId="77777777" w:rsidR="006F774D" w:rsidRPr="006F774D" w:rsidRDefault="006F774D" w:rsidP="006F774D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Výuka probíhá především v přirozených situacích každodenního života a vychází z individuálních potřeb, možností a aktuálního zdravotního stavu žáků. Důležitou součástí je podpora pozitivního prožívání, pocitu bezpečí a rozvoj sebedůvěry.</w:t>
            </w:r>
          </w:p>
          <w:p w14:paraId="68E36D09" w14:textId="5A92356C" w:rsidR="00EF1AA8" w:rsidRPr="0032470A" w:rsidRDefault="006F774D" w:rsidP="006F774D">
            <w:pPr>
              <w:spacing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6F774D">
              <w:rPr>
                <w:rFonts w:ascii="Arial" w:hAnsi="Arial" w:cs="Arial"/>
                <w:color w:val="002060"/>
                <w:sz w:val="18"/>
                <w:szCs w:val="18"/>
              </w:rPr>
              <w:t>Žáci jsou vedeni k zapojování do jednoduchých činností, které podporují smysluplné trávení času, rozvoj komunikace a sociálních vztahů. Získané dovednosti přispívají ke zvyšování kvality života žáků a současně mohou působit jako prevence vzniku chování náročného na péči.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62CF12EF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32EF4EDC" w:rsidR="00F52F0F" w:rsidRPr="0032470A" w:rsidRDefault="001C2CC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CCF">
              <w:rPr>
                <w:rFonts w:ascii="Arial" w:hAnsi="Arial" w:cs="Arial"/>
                <w:color w:val="1B377C"/>
                <w:sz w:val="18"/>
                <w:szCs w:val="18"/>
              </w:rPr>
              <w:t>Vzdělávací obsah vychází z RVP ZŠS ze vzdělávacího oboru Osobnostní a sociální výchova v Dílu II. Školní očekávané výsledky učení jsou vzhledem k možnostem žaků formulované ve tvaru infinitivu, kterému předchází formulace: „Žák by měl“.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5E8590DD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</w:p>
          <w:p w14:paraId="6D640C21" w14:textId="0C24EC7E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1C2CCF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1D35959A" w:rsidR="00F52F0F" w:rsidRPr="0032470A" w:rsidRDefault="00A46994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Výuka je realizována převážně individuální formou s ohledem na speciální vzdělávací potřeby žáků. Současně jsou využívány i skupinové činnosti, při nichž počet skupin i počet žáků ve skupinách odpovídá fyziologickým potřebám a potřebě bezpečí jednotlivých žáků.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231ED13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B5BE5BC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Pro realizaci vyučovacího předmětu Osobnostní a sociální výchova je nezbytné vytvářet podnětné a bezpečné prostředí, které podporuje rozvoj sebeobsluhy, sociálních dovedností a samostatnosti.</w:t>
            </w:r>
          </w:p>
          <w:p w14:paraId="2F891A5D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Výuka probíhá především prostřednictvím konkrétních činností a přímé zkušenosti žáků. Důležitou součástí je vytváření přirozených situací, v nichž si žáci osvojují a upevňují praktické dovednosti využitelné v běžném životě.</w:t>
            </w:r>
          </w:p>
          <w:p w14:paraId="39C53D0C" w14:textId="77777777" w:rsidR="00A46994" w:rsidRPr="00A46994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Učení proto neprobíhá pouze ve třídě, ale také v dalších prostorách školy a při různorodých činnostech, například při sdělování potřeb druhým osobám, ve školní jídelně, při školních výletech nebo při přirozené komunikaci s lidmi v blízkém okolí.</w:t>
            </w:r>
          </w:p>
          <w:p w14:paraId="15F2DA98" w14:textId="5EC3D857" w:rsidR="00F52F0F" w:rsidRPr="0032470A" w:rsidRDefault="00A46994" w:rsidP="00A4699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46994">
              <w:rPr>
                <w:rFonts w:ascii="Arial" w:hAnsi="Arial" w:cs="Arial"/>
                <w:color w:val="1B377C"/>
                <w:sz w:val="18"/>
                <w:szCs w:val="18"/>
              </w:rPr>
              <w:t>Prostřednictvím těchto zkušeností dochází k rozvoji sociálních vztahů, schopnosti vnímat a bezpečně přijímat přítomnost druhých osob, naplňovat vlastní potřeby, sdělovat pocity, respektovat pravidla a posilovat sebedůvěru.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388A9AD0" w:rsidR="00383F30" w:rsidRPr="0032470A" w:rsidRDefault="00A46994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1A4D8DC" w:rsidR="00383F30" w:rsidRPr="0032470A" w:rsidRDefault="00A46994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4ABF846F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026FA5D8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4ADE80D0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DA214A">
        <w:trPr>
          <w:trHeight w:val="4320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165049B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Využíváme vizuální podporu a strukturalizaci – pracujeme s piktogramy, 2D symboly, procesními schématy a konkrétními předměty, abychom žákům pomohli pochopit posloupnost kroků při činnostech a upevnit jejich učební návyky;</w:t>
            </w:r>
          </w:p>
          <w:p w14:paraId="6B6E6A40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zavádíme pevný režim a rituály – pravidelně opakujeme činnosti ve stejnou dobu a na stejném místě a využíváme signály (např. zvukové, vizuální či vibrační) k označení změn v programu, čímž u žáků podporujeme vytváření učebních stereotypů a pocit bezpečí;</w:t>
            </w:r>
          </w:p>
          <w:p w14:paraId="05EEFF15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modelujeme a opakujeme pracovní postupy – předvádíme jednoduché pohybové sestavy, využíváme metodu fyzického vedení („ruka přes ruku“) a dbáme na stálé uspořádání pracovního prostoru i pomůcek, které je přehledné a podporuje orientaci žáků;</w:t>
            </w:r>
          </w:p>
          <w:p w14:paraId="3CBC7669" w14:textId="77777777" w:rsidR="0032434F" w:rsidRPr="0032434F" w:rsidRDefault="0032434F" w:rsidP="0032434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kombinujeme smyslové podněty a individualizujeme tempo – propojujeme zrakové, sluchové a pohybové vjemy (např. spojování slov s obrázky a hmatem), dělíme výuku na menší celky podle potřeb žáků a přizpůsobujeme náročnost úkolů jejich aktuálním možnostem;</w:t>
            </w:r>
          </w:p>
          <w:p w14:paraId="0C100F2C" w14:textId="25177350" w:rsidR="00086663" w:rsidRPr="0032470A" w:rsidRDefault="0032434F" w:rsidP="0032434F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34F">
              <w:rPr>
                <w:rFonts w:ascii="Arial" w:hAnsi="Arial" w:cs="Arial"/>
                <w:color w:val="1B377C"/>
                <w:sz w:val="18"/>
                <w:szCs w:val="18"/>
              </w:rPr>
              <w:t>• posilujeme motivaci a samostatnost – využíváme individuálně zvolené odměny a vizuální zpětnou vazbu (např. nálepky, body), oceňujeme i sebemenší snahu či dokončení úkolu a vytváříme bezpečné prostředí, které žáky povzbuzuje k aktivitě.</w:t>
            </w:r>
          </w:p>
        </w:tc>
      </w:tr>
      <w:tr w:rsidR="00F52F0F" w:rsidRPr="0032470A" w14:paraId="454BD123" w14:textId="77777777" w:rsidTr="007F1694">
        <w:trPr>
          <w:trHeight w:val="2798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C1F7520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Využíváme augmentativní a alternativní komunikaci – pracujeme s piktogramy, fotografiemi, komunikačními tabulkami, gesty či znaky do řeči a podle potřeby i s elektronickými pomůckami, abychom každému žákovi umožnili funkční způsob dorozumívání;</w:t>
            </w:r>
          </w:p>
          <w:p w14:paraId="0DDD4ABC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vytváříme přirozené komunikační příležitosti – cíleně navozujeme a vyhledáváme situace, v nichž žáci potřebují něco sdělit, o něco požádat, vybrat si nebo vyjádřit souhlas či nesouhlas, a podporujeme jejich vlastní iniciativu;</w:t>
            </w:r>
          </w:p>
          <w:p w14:paraId="7D88B661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modelujeme a nacvičujeme konkrétní sociální situace – předvádíme vhodné komunikační vzorce (např. pozdrav, prosba, poděkování), využíváme rolové hry a opakujeme je v různých prostředích ve škole i mimo ni;</w:t>
            </w:r>
          </w:p>
          <w:p w14:paraId="00C9AE43" w14:textId="77777777" w:rsidR="00354ED0" w:rsidRPr="00354ED0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individualizujeme podporu a respektujeme tempo žáků – poskytujeme dostatek času na reakci, používáme jednoduchá a srozumitelná sdělení a přizpůsobujeme náročnost komunikačních situací individuálním možnostem každého žáka;</w:t>
            </w:r>
          </w:p>
          <w:p w14:paraId="5E24CFFC" w14:textId="542F001A" w:rsidR="00453CBB" w:rsidRPr="0032470A" w:rsidRDefault="00354ED0" w:rsidP="00354ED0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poskytujeme pozitivní zpětnou vazbu a posilujeme motivaci ke komunikaci – oceňujeme každý pokus o vyjádření, vytváříme bezpečné prostředí bez obav z chyb a podporujeme sebedůvěru žáků při sdělování jejich potřeb a pocitů.</w:t>
            </w:r>
          </w:p>
        </w:tc>
      </w:tr>
      <w:tr w:rsidR="00F52F0F" w:rsidRPr="0032470A" w14:paraId="5C59072F" w14:textId="77777777" w:rsidTr="007F1694">
        <w:trPr>
          <w:trHeight w:val="1354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3D20A3BD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Podporujeme sebepoznání a sebevyjádření žáků – vytváříme příležitosti, aby žáci poznávali své schopnosti, uvědomovali si své potřeby a učili se přiměřeně vyjadřovat své pocity a přání;</w:t>
            </w:r>
          </w:p>
          <w:p w14:paraId="28366EBD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vedeme žáky k navazování a udržování sociálních vztahů – podporujeme spolupráci ve dvojicích a malých skupinách, učíme žáky střídat se, sdílet pomůcky a respektovat druhé;</w:t>
            </w:r>
          </w:p>
          <w:p w14:paraId="4B4323C6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učíme žáky dodržovat pravidla a přijímat odpovědnost za své chování – společně vytváříme jednoduchá a srozumitelná pravidla, důsledně je upevňujeme a vedeme žáky k uvědomování si důsledků jejich jednání;</w:t>
            </w:r>
          </w:p>
          <w:p w14:paraId="69C037F9" w14:textId="77777777" w:rsidR="00354ED0" w:rsidRPr="00354ED0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rozvíjíme schopnost zvládat běžné sociální situace – nacvičujeme řešení jednoduchých konfliktních situací, učíme žáky požádat o pomoc, odmítnout nevhodné chování a reagovat přiměřeným způsobem;</w:t>
            </w:r>
          </w:p>
          <w:p w14:paraId="4BE2F18A" w14:textId="0E302B85" w:rsidR="007F1694" w:rsidRPr="00037DBB" w:rsidRDefault="00354ED0" w:rsidP="00354ED0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54ED0">
              <w:rPr>
                <w:rFonts w:ascii="Arial" w:hAnsi="Arial" w:cs="Arial"/>
                <w:color w:val="1B377C"/>
                <w:sz w:val="18"/>
                <w:szCs w:val="18"/>
              </w:rPr>
              <w:t>• posilujeme samostatnost v každodenních činnostech – vedeme žáky k postupnému zvládání sebeobsluhy, jednoduchých pracovních úkolů a rozhodování v běžných situacích, čímž podporujeme jejich sebedůvěru a sociální začlenění.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2598E3A3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Prakticky předvádíme a upevňujeme návyky péče o okolí – názorně ukazujeme činnosti, jako je třídění odpadu, zalévání květin nebo sběr odpadků v přírodě, a vedeme žáky k jejich pravidelnému opakování formou rituálů, aby si postupně osvojili základní vzorce odpovědného chování k životnímu prostředí;</w:t>
            </w:r>
          </w:p>
          <w:p w14:paraId="75619A89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využíváme prožitkové učení a smyslové vnímání přírody – při vycházkách cíleně pozorujeme změny v přírodě, nasloucháme zvukům zvířat a prozkoumáváme různé přírodní materiály hmatem, čímž i přes omezení žáků rozvíjíme jejich citlivý vztah k živým bytostem a vnímání krásy okolního světa;</w:t>
            </w:r>
          </w:p>
          <w:p w14:paraId="37F924BD" w14:textId="3C726E0F" w:rsidR="00F52F0F" w:rsidRPr="00086663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modelujeme ohleduplné chování prostřednictvím příběhů a názorných ukázek – využíváme pohádky a modelové situace, které žákům přibližují hodnotu pomoci zvířatům a rostlinám, a tyto vzorce chování se žáky systematicky upevňujeme, čímž podporujeme rozvoj pozitivních postojů a pocitu sounáležitosti s prostředím.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151F9F8E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Rozvíjíme základní pracovní návyky a vytrvalost – vedeme žáky k dokončení jednoduchých úkolů, učíme je pracovat po krátké, předem vymezené časové úseky a postupně prodlužujeme dobu soustředění podle jejich individuálních možností;</w:t>
            </w:r>
          </w:p>
          <w:p w14:paraId="7938CEFE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nacvičujeme jednoduché pracovní postupy krok za krokem – využíváme názorné ukázky, vizuální podporu a fyzickou dopomoc, aby žáci zvládali elementární činnosti (např. třídění, ukládání, jednoduchou montáž či péči o rostliny) v rámci svých schopností;</w:t>
            </w:r>
          </w:p>
          <w:p w14:paraId="1369E042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podporujeme samostatnost při praktických činnostech – vedeme žáky k přípravě a úklidu pracovního místa, bezpečnému používání jednoduchých pomůcek a k zapojení se do běžných činností třídy či školy podle jejich možností;</w:t>
            </w:r>
          </w:p>
          <w:p w14:paraId="5FCD12B9" w14:textId="77777777" w:rsidR="0066176D" w:rsidRPr="0066176D" w:rsidRDefault="0066176D" w:rsidP="0066176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respektujeme individuální tempo a míru podpory – přizpůsobujeme náročnost úkolů schopnostem žáků, poskytujeme přiměřenou asistenci a oceňujeme i dílčí pokroky, aby žáci zažívali pocit úspěchu;</w:t>
            </w:r>
          </w:p>
          <w:p w14:paraId="00B844C6" w14:textId="59543FBD" w:rsidR="6428D36A" w:rsidRPr="00531959" w:rsidRDefault="0066176D" w:rsidP="0066176D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66176D">
              <w:rPr>
                <w:rFonts w:ascii="Arial" w:hAnsi="Arial" w:cs="Arial"/>
                <w:color w:val="1B377C"/>
                <w:sz w:val="18"/>
                <w:szCs w:val="18"/>
              </w:rPr>
              <w:t>• vytváříme pozitivní vztah k práci prostřednictvím smysluplných činností – zapojujeme žáky do praktických aktivit spojených s každodenním životem (např. jednoduché úklidové práce, péče o prostředí třídy, pomoc při přípravě pomůcek), aby vnímali význam své činnosti a posilovali svou sebedůvěru.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4B6E35B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Využíváme reálné situace a modelování – záměrně využíváme běžné incidenty (např. rozlitá voda, spadlý předmět) k nácviku vhodného postupu a klademe jednoduché návodné otázky („Co teď uděláme?“, „Co potřebuješ?“), abychom žáky podnítili k nápodobě správné reakce nebo k výběru řešení z nabízených možností;</w:t>
            </w:r>
          </w:p>
          <w:p w14:paraId="5E0EDB2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učíme funkční vyjádření problému prostřednictvím augmentativní a alternativní komunikace – pracujeme s obrázkovými scénáři, piktogramy a komunikačními kartami, které žákům s omezenou hybností a řečí umožňují jasně označit příčinu nepohody (např. hlad, bolest, zima) nebo srozumitelným gestem (např. zvednutí ruky, ukázání) požádat o pomoc v obtížné situaci;</w:t>
            </w:r>
          </w:p>
          <w:p w14:paraId="57442F4B" w14:textId="7AF98FA6" w:rsidR="6428D36A" w:rsidRPr="005C758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podporujeme vnímání nepohody a přivolání pomoci – cíleně nacvičujeme jednoduché signály a učíme žáky rozpoznat vlastní potřeby či zdravotní potíže, aby dokázali včas upozornit pedagoga na osobní problém, aktivně vyhledat podporu a přijmout nabízené řešení či pomoc.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3D455042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Seznamujeme žáky s kulturními podněty přiměřenými jejich možnostem – využíváme hudbu, výtvarné činnosti, jednoduché dramatizace či návštěvy kulturních akcí, aby žáci prožívali radost z estetiky a dokázali vyjádřit své prožitky přiměřenou formou;</w:t>
            </w:r>
          </w:p>
          <w:p w14:paraId="2724C799" w14:textId="77777777" w:rsidR="00ED0463" w:rsidRPr="00ED0463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vedeme žáky k respektování základních společenských a kulturních pravidel – nacvičujeme vhodné chování při společenských událostech, návštěvě divadla, výstavy či jiného veřejného prostoru a upevňujeme zdvořilostní návyky;</w:t>
            </w:r>
          </w:p>
          <w:p w14:paraId="3BEF694A" w14:textId="490A0755" w:rsidR="6428D36A" w:rsidRPr="00234AE1" w:rsidRDefault="00ED0463" w:rsidP="00ED0463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ED0463">
              <w:rPr>
                <w:rFonts w:ascii="Arial" w:hAnsi="Arial" w:cs="Arial"/>
                <w:color w:val="1B377C"/>
                <w:sz w:val="18"/>
                <w:szCs w:val="18"/>
              </w:rPr>
              <w:t>• podporujeme vlastní tvořivost a sebevyjádření – vytváříme prostor pro jednoduchou výtvarnou, hudební či pohybovou tvorbu, oceňujeme individuální projev každého žáka a posilujeme jejich pozitivní vztah ke kulturním hodnotám.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0B2F1D5D" w14:textId="77777777" w:rsidR="005B7C88" w:rsidRPr="005B7C88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Seznamujeme žáky se základním ovládáním digitálních pomůcek – učíme je jednoduchým úkonům na tabletu, počítači či interaktivní tabuli (např. zapnutí, výběr obrázku, spuštění aplikace) s využitím názorné ukázky a pravidelného opakování;</w:t>
            </w:r>
          </w:p>
          <w:p w14:paraId="29861D80" w14:textId="77777777" w:rsidR="005B7C88" w:rsidRPr="005B7C88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využíváme digitální technologie jako podporu komunikace a učení – pracujeme s jednoduchými výukovými aplikacemi, komunikačními programy či vizuálními rozvrhy tak, aby technologie napomáhaly porozumění a vyjadřování potřeb žáků;</w:t>
            </w:r>
          </w:p>
          <w:p w14:paraId="07298562" w14:textId="1926917E" w:rsidR="6428D36A" w:rsidRPr="0032470A" w:rsidRDefault="005B7C88" w:rsidP="005B7C88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B7C88">
              <w:rPr>
                <w:rFonts w:ascii="Arial" w:hAnsi="Arial" w:cs="Arial"/>
                <w:color w:val="1B377C"/>
                <w:sz w:val="18"/>
                <w:szCs w:val="18"/>
              </w:rPr>
              <w:t>• vedeme žáky k bezpečnému a přiměřenému používání techniky – učíme je základním pravidlům zacházení s digitálními zařízeními (např. šetrné používání, práce pod dohledem dospělého) a vytváříme návyky odpovědného chování při práci s technikou.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92"/>
        <w:gridCol w:w="2118"/>
        <w:gridCol w:w="2821"/>
        <w:gridCol w:w="2539"/>
        <w:gridCol w:w="2590"/>
        <w:gridCol w:w="200"/>
        <w:gridCol w:w="4213"/>
      </w:tblGrid>
      <w:tr w:rsidR="006E5751" w:rsidRPr="0032470A" w14:paraId="0E36A44E" w14:textId="77777777" w:rsidTr="00273DC0">
        <w:trPr>
          <w:gridAfter w:val="2"/>
          <w:wAfter w:w="4413" w:type="dxa"/>
          <w:cantSplit/>
          <w:trHeight w:val="490"/>
        </w:trPr>
        <w:tc>
          <w:tcPr>
            <w:tcW w:w="11560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20DCB0" w:rsidR="006E5751" w:rsidRPr="0032470A" w:rsidRDefault="006E5751" w:rsidP="0032470A">
            <w:pPr>
              <w:pStyle w:val="Nadpis1"/>
            </w:pPr>
            <w:r>
              <w:t>3</w:t>
            </w:r>
            <w:r w:rsidR="0077685F">
              <w:t>1</w:t>
            </w:r>
            <w:r w:rsidRPr="0032470A">
              <w:t>. ročník</w:t>
            </w:r>
          </w:p>
        </w:tc>
      </w:tr>
      <w:tr w:rsidR="0050453E" w:rsidRPr="0032470A" w14:paraId="6F12EC4A" w14:textId="77777777" w:rsidTr="00273DC0">
        <w:trPr>
          <w:cantSplit/>
          <w:trHeight w:val="288"/>
        </w:trPr>
        <w:tc>
          <w:tcPr>
            <w:tcW w:w="361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FCB031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2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796B97A9" w:rsidR="0050453E" w:rsidRPr="0032470A" w:rsidRDefault="0050453E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77685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3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16190F3C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5741DD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1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605D40CA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273DC0">
        <w:trPr>
          <w:cantSplit/>
          <w:trHeight w:val="288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5D74AB04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2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1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60A49" w:rsidRPr="0032470A" w14:paraId="7728B4DC" w14:textId="77777777" w:rsidTr="00560A49">
        <w:trPr>
          <w:cantSplit/>
          <w:trHeight w:val="48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6E6144FA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DA56DB0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16AC08ED" w:rsidR="00560A49" w:rsidRPr="0032470A" w:rsidRDefault="00560A49" w:rsidP="00560A4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podněty pohybem těla nebo základní mimikou.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FA4DF" w14:textId="69A30964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A4F40E" w14:textId="21A86C97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337450" w14:textId="0EE138BC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bazální stimulace (jemný dotek, hlazení, tlakové podněty)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jednoduché zvukové podněty (např. zvoneček, tlesknutí, hlas pedagoga)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sledování světelného zdroje (např. svítící hračka, baterka)</w:t>
            </w:r>
          </w:p>
        </w:tc>
      </w:tr>
      <w:tr w:rsidR="00560A49" w:rsidRPr="0032470A" w14:paraId="77075B8C" w14:textId="77777777" w:rsidTr="00560A49">
        <w:trPr>
          <w:cantSplit/>
          <w:trHeight w:val="48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482D8E62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CF4A25B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4975F51F" w:rsidR="00560A49" w:rsidRPr="0032470A" w:rsidRDefault="00560A49" w:rsidP="00560A4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Zvládat přítomnost druhé osoby v bezprostřední blízkosti a krátce reagovat na její hlas nebo dotek.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05BA9" w14:textId="17797A7C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962BF" w14:textId="3C5EE6D6" w:rsidR="00560A49" w:rsidRPr="0032470A" w:rsidRDefault="00560A49" w:rsidP="00560A4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E1911" w14:textId="35C3D982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reakce na hlas pedagoga (např. ztišení, otočení hlavy)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krátký oční kontakt při oslovení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sdílení jednoduchého podnětu (např. společné sledování světla)</w:t>
            </w:r>
          </w:p>
        </w:tc>
      </w:tr>
      <w:tr w:rsidR="00560A49" w:rsidRPr="0032470A" w14:paraId="1C98A827" w14:textId="77777777" w:rsidTr="00560A49">
        <w:trPr>
          <w:cantSplit/>
          <w:trHeight w:val="492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76E82589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95C8D16" w:rsidR="00560A49" w:rsidRPr="0032470A" w:rsidRDefault="00560A49" w:rsidP="00560A4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75744CBF" w:rsidR="00560A49" w:rsidRPr="0032470A" w:rsidRDefault="00560A49" w:rsidP="00560A4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Tolerovat fyzickou pomoc dospělé osoby při základních denních činnostech.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96A0EE" w14:textId="6F8CDE7F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A88A3A" w14:textId="6C144C74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CB9CA7" w14:textId="0298F4DB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polohování s asistencí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pomoc při krmení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pomoc při oblékání</w:t>
            </w:r>
          </w:p>
        </w:tc>
      </w:tr>
      <w:tr w:rsidR="00560A49" w:rsidRPr="0032470A" w14:paraId="7B3DC5C6" w14:textId="77777777" w:rsidTr="00560A49">
        <w:trPr>
          <w:cantSplit/>
          <w:trHeight w:val="30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3FB922A0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009CCDF6" w:rsidR="00560A49" w:rsidRPr="0032470A" w:rsidRDefault="00560A49" w:rsidP="00560A4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F0C35F" w14:textId="0A29A7F4" w:rsidR="00560A49" w:rsidRPr="0032470A" w:rsidRDefault="00560A49" w:rsidP="00560A4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Vnímat opakující se denní činnosti prostřednictvím smyslových podnětů a změn v prostředí.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83FF69" w14:textId="21F55DA7" w:rsidR="00560A49" w:rsidRPr="002F2AA3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A2834" w14:textId="454FE17E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50A30" w14:textId="6C7ED085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vnímání zvuku nebo tónu před jídlem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zhasnutí světla před odpočinkem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změny prostředí</w:t>
            </w:r>
          </w:p>
        </w:tc>
      </w:tr>
      <w:tr w:rsidR="00560A49" w:rsidRPr="0032470A" w14:paraId="6823CBF0" w14:textId="77777777" w:rsidTr="00560A49">
        <w:trPr>
          <w:cantSplit/>
          <w:trHeight w:val="300"/>
        </w:trPr>
        <w:tc>
          <w:tcPr>
            <w:tcW w:w="14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552E2CDC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15D90943" w:rsidR="00560A49" w:rsidRPr="0032470A" w:rsidRDefault="00560A49" w:rsidP="00560A4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2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6D953191" w:rsidR="00560A49" w:rsidRPr="0032470A" w:rsidRDefault="00560A49" w:rsidP="00560A4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Vnímat a krátce reagovat na nabízené smyslové podněty při zábavních a odpočinkových aktivitách.</w:t>
            </w:r>
          </w:p>
        </w:tc>
        <w:tc>
          <w:tcPr>
            <w:tcW w:w="25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778E86" w14:textId="5CB5B4B0" w:rsidR="00560A49" w:rsidRPr="0032470A" w:rsidRDefault="00560A49" w:rsidP="00560A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9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A35BAE" w14:textId="0A122E94" w:rsidR="00560A49" w:rsidRPr="0032470A" w:rsidRDefault="00560A49" w:rsidP="00560A4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1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011A78" w14:textId="48EB6823" w:rsidR="00560A49" w:rsidRPr="0032470A" w:rsidRDefault="00560A49" w:rsidP="00560A4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t>• bazální stimulace (dotekové, sluchové, zrakové podněty)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zvukové hračky (např. chrastítka, zvonečky)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světelné podněty (např. svítící předměty, jemné světelné efekty)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hudební ukázky (např. ukolébavky, jednoduché rytmy)</w:t>
            </w:r>
            <w:r w:rsidRPr="00560A4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chvilky s podporou pedagoga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2F2AA3" w:rsidRPr="0032470A" w14:paraId="5E88F083" w14:textId="77777777" w:rsidTr="00273DC0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451C02C6" w:rsidR="002F2AA3" w:rsidRPr="0032470A" w:rsidRDefault="00273DC0" w:rsidP="008D4F78">
            <w:pPr>
              <w:pStyle w:val="Nadpis1"/>
              <w:ind w:left="0" w:firstLine="0"/>
            </w:pPr>
            <w:r>
              <w:lastRenderedPageBreak/>
              <w:t>2</w:t>
            </w:r>
            <w:r w:rsidR="002F2AA3" w:rsidRPr="0032470A">
              <w:t>. ročník</w:t>
            </w:r>
          </w:p>
        </w:tc>
      </w:tr>
      <w:tr w:rsidR="0050453E" w:rsidRPr="0032470A" w14:paraId="0989F837" w14:textId="77777777" w:rsidTr="00273DC0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7F245CBE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38BDEFA2" w:rsidR="0050453E" w:rsidRPr="0032470A" w:rsidRDefault="0050453E" w:rsidP="00B87D47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273DC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7424812B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27C67D7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1467AE45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273DC0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6C19DE3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550" w:rsidRPr="0032470A" w14:paraId="3463A79A" w14:textId="77777777" w:rsidTr="00F71550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00B0B3C6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4F39788F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361B32F4" w:rsidR="00F71550" w:rsidRPr="0032470A" w:rsidRDefault="00F71550" w:rsidP="00F71550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příjemné a nepříjemné podněty uvolněním nebo jiným pohybem těla, vydáním zvuku nebo jednoduchými slovy.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7BACEB" w14:textId="2BD7299A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865D7" w14:textId="282CFF9C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17BEF9" w14:textId="572479D2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rozlišování příjemného a nepříjemného doteku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hlasitý × tichý zvuk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polohování a sledování změny tělesného napětí</w:t>
            </w:r>
          </w:p>
        </w:tc>
      </w:tr>
      <w:tr w:rsidR="00F71550" w:rsidRPr="0032470A" w14:paraId="1A14F77D" w14:textId="77777777" w:rsidTr="00F7155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2F01C6A5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7958D3D0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4FCBFE92" w:rsidR="00F71550" w:rsidRPr="0032470A" w:rsidRDefault="00F71550" w:rsidP="00F71550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oslovení nebo přítomnost známé osoby změnou chování.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69B5C" w14:textId="631E1DA4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32F675" w14:textId="382A8A72" w:rsidR="00F71550" w:rsidRPr="0032470A" w:rsidRDefault="00F71550" w:rsidP="00F71550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5BEC6" w14:textId="5F53C9CA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reakce na oslovení jménem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doteku známé osoby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krátká společná manipulace s předmětem</w:t>
            </w:r>
          </w:p>
        </w:tc>
      </w:tr>
      <w:tr w:rsidR="00F71550" w:rsidRPr="0032470A" w14:paraId="09F48C51" w14:textId="77777777" w:rsidTr="008316A9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0F2226DE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425B09CD" w:rsidR="00F71550" w:rsidRPr="0032470A" w:rsidRDefault="00F71550" w:rsidP="00F71550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78AC3EBD" w:rsidR="00F71550" w:rsidRPr="0032470A" w:rsidRDefault="00F71550" w:rsidP="00F71550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Přijímat pomoc při sebeobsluze s omezenými projevy odporu.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D7A28" w14:textId="458D918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2E9B9" w14:textId="4C3A2BE6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1D17C0" w14:textId="62699C9A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spolupráce při mytí rukou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nastavení ruky při oblékání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klidné přijetí asistence</w:t>
            </w:r>
          </w:p>
        </w:tc>
      </w:tr>
      <w:tr w:rsidR="00F71550" w:rsidRPr="0032470A" w14:paraId="59EBBD4F" w14:textId="77777777" w:rsidTr="00F7155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0A2617A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49C4FD60" w:rsidR="00F71550" w:rsidRPr="0032470A" w:rsidRDefault="00F71550" w:rsidP="00F71550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1D0C87C8" w:rsidR="00F71550" w:rsidRPr="0032470A" w:rsidRDefault="00F71550" w:rsidP="00F7155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Reagovat na známé situace a jednoduché denní rituály změnou chování.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39B83" w14:textId="1B94CBB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1E121" w14:textId="031D2918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6A873" w14:textId="6B413F09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reakce na bryndák před jídlem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obouvání před pobytem venku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zklidnění při odpočinkovém rituálu</w:t>
            </w:r>
          </w:p>
        </w:tc>
      </w:tr>
      <w:tr w:rsidR="00F71550" w:rsidRPr="0032470A" w14:paraId="0C81AA83" w14:textId="77777777" w:rsidTr="00F71550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6FEA6680" w:rsidR="00F71550" w:rsidRPr="0032470A" w:rsidRDefault="00F71550" w:rsidP="00F7155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3F8C5F2D" w:rsidR="00F71550" w:rsidRPr="0032470A" w:rsidRDefault="00F71550" w:rsidP="00F71550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F7E103E" w:rsidR="00F71550" w:rsidRPr="0032470A" w:rsidRDefault="00F71550" w:rsidP="00F7155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Přijímat nabízené podněty a setrvat krátce u jednoduché stimulační aktivity.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5280C0" w14:textId="1762444C" w:rsidR="00F71550" w:rsidRPr="0032470A" w:rsidRDefault="00F71550" w:rsidP="00F7155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22F2C" w14:textId="2AB57B3E" w:rsidR="00F71550" w:rsidRPr="0032470A" w:rsidRDefault="00F71550" w:rsidP="00F7155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89AA0" w14:textId="03ADD544" w:rsidR="00F71550" w:rsidRPr="0032470A" w:rsidRDefault="00F71550" w:rsidP="00F7155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t>• jednoduché multisenzorické koutky (např. světlo, měkké materiály, zvuk)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manipulace s různými texturami (např. látky, míčky, přírodní materiály)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hudební aktivity – poslech, jednoduché rytmické nástroje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herní činnosti s výraznou vizuální nebo zvukovou odezvou</w:t>
            </w:r>
            <w:r w:rsidRPr="00F7155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základy společného sdílení podnětu s pedagogem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5" w:type="dxa"/>
        <w:tblInd w:w="-1089" w:type="dxa"/>
        <w:tblLayout w:type="fixed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15"/>
        <w:gridCol w:w="2126"/>
        <w:gridCol w:w="2835"/>
        <w:gridCol w:w="2551"/>
        <w:gridCol w:w="2694"/>
        <w:gridCol w:w="2139"/>
        <w:gridCol w:w="2085"/>
      </w:tblGrid>
      <w:tr w:rsidR="008161A1" w:rsidRPr="0032470A" w14:paraId="1B8B2FBA" w14:textId="77777777" w:rsidTr="00FB44A1">
        <w:trPr>
          <w:gridAfter w:val="1"/>
          <w:wAfter w:w="2085" w:type="dxa"/>
          <w:cantSplit/>
          <w:trHeight w:val="487"/>
        </w:trPr>
        <w:tc>
          <w:tcPr>
            <w:tcW w:w="13860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183002C2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 w:rsidR="005A6848">
              <w:t>3</w:t>
            </w:r>
            <w:r w:rsidRPr="0032470A">
              <w:t>. ročník</w:t>
            </w:r>
          </w:p>
        </w:tc>
      </w:tr>
      <w:tr w:rsidR="008161A1" w:rsidRPr="0032470A" w14:paraId="533ED37A" w14:textId="77777777" w:rsidTr="00FB44A1">
        <w:trPr>
          <w:cantSplit/>
          <w:trHeight w:val="286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8161A1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2624D980" w:rsidR="008161A1" w:rsidRPr="0032470A" w:rsidRDefault="008161A1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5A684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1796DE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9405D7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2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6E76A136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165F90">
        <w:trPr>
          <w:cantSplit/>
          <w:trHeight w:val="286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51AEC77C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CA5" w:rsidRPr="0032470A" w14:paraId="4908AE42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7FB7528F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C2632B3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377CAF05" w:rsidR="00FB1CA5" w:rsidRPr="0032470A" w:rsidRDefault="00FB1CA5" w:rsidP="00FB1CA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bezprostřední podněty základní mimikou nebo změnou tělesného napětí.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25D167" w14:textId="2080B640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1BA99FB2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65420176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nácvik mimické reakce (např. úsměv při příjemném podnětu)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vědomé uvolnění těla při relaxaci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kombinované podněty (např. světlo + hudba)</w:t>
            </w:r>
          </w:p>
        </w:tc>
      </w:tr>
      <w:tr w:rsidR="00FB1CA5" w:rsidRPr="0032470A" w14:paraId="1BFCD929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7C7FCE90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595C198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13092AD7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Tolerovat fyzickou blízkost druhé osoby a reagovat na oslovení jménem.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304B6D28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2A33C101" w:rsidR="00FB1CA5" w:rsidRPr="0032470A" w:rsidRDefault="00FB1CA5" w:rsidP="00FB1CA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32E79155" w:rsidR="00FB1CA5" w:rsidRPr="0032470A" w:rsidRDefault="00FB1CA5" w:rsidP="00FB1CA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nácvik reakce na oslovení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tolerance fyzické blízkosti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navazování očního kontaktu</w:t>
            </w:r>
          </w:p>
        </w:tc>
      </w:tr>
      <w:tr w:rsidR="00FB1CA5" w:rsidRPr="0032470A" w14:paraId="65778218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5B39EB2A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006A4589" w:rsidR="00FB1CA5" w:rsidRPr="0032470A" w:rsidRDefault="00FB1CA5" w:rsidP="00FB1CA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262F76E0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Klidně přijímat nezbytnou asistenci a manipulaci při základní hygieně, oblékání a krmení bez projevů výrazné obrany.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6B3D46DB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710DC427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C272E" w14:textId="64B79F27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hygiena s dopomocí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oblékání bez obranných reakcí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krmení s asistencí</w:t>
            </w:r>
          </w:p>
        </w:tc>
      </w:tr>
      <w:tr w:rsidR="00FB1CA5" w:rsidRPr="0032470A" w14:paraId="22C4A3FD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008A1499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06D2A7A1" w:rsidR="00FB1CA5" w:rsidRPr="0032470A" w:rsidRDefault="00FB1CA5" w:rsidP="00FB1CA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6B1B5E4D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přímé rituály a předměty, které bezprostředně předcházejí činnosti.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C3DF" w14:textId="05512C33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66AF8567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184A7B1B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spojení předmětu s činností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přípravu jídla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ukládání ke spánku</w:t>
            </w:r>
          </w:p>
        </w:tc>
      </w:tr>
      <w:tr w:rsidR="00FB1CA5" w:rsidRPr="0032470A" w14:paraId="4E3F857C" w14:textId="77777777" w:rsidTr="00FB1CA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4418126E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7779A5F9" w:rsidR="00FB1CA5" w:rsidRPr="0032470A" w:rsidRDefault="00FB1CA5" w:rsidP="00FB1CA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2A679BC0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Sledovat a přijímat nabízené podněty v rámci multisenzorické stimulace.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116AEDA6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7B84F25A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1222B8A7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multisenzorická stimulace (např. snoezelen – světelné efekty, bublinkové válce)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hudby, hudební relaxace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aromastimulace (jemné vůně spojené s relaxací)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relaxační techniky (polohování, houpání, jemná masáž)</w:t>
            </w:r>
          </w:p>
        </w:tc>
      </w:tr>
    </w:tbl>
    <w:p w14:paraId="2BB7FCE2" w14:textId="77777777" w:rsidR="005A6848" w:rsidRDefault="005A6848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07E68E1F" w14:textId="77777777" w:rsidTr="005B7C88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D999498" w14:textId="7A374FFC" w:rsidR="005B7C88" w:rsidRPr="0032470A" w:rsidRDefault="005A6848" w:rsidP="00216ABF">
            <w:pPr>
              <w:pStyle w:val="Nadpis1"/>
              <w:ind w:left="0" w:firstLine="0"/>
            </w:pPr>
            <w:r>
              <w:lastRenderedPageBreak/>
              <w:t>4</w:t>
            </w:r>
            <w:r w:rsidR="005B7C88" w:rsidRPr="0032470A">
              <w:t>. ročník</w:t>
            </w:r>
          </w:p>
        </w:tc>
      </w:tr>
      <w:tr w:rsidR="005B7C88" w:rsidRPr="0032470A" w14:paraId="590BAE42" w14:textId="77777777" w:rsidTr="005B7C88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E6FB54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44849A" w14:textId="4DC53D51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5A684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4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9A005E6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B0F2F5C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09897FD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0F8E463E" w14:textId="77777777" w:rsidTr="005B7C88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02902A7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05790FE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622F53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BE4ED5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E3066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78E8F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CA5" w:rsidRPr="0032470A" w14:paraId="7FE99298" w14:textId="77777777" w:rsidTr="00FB1CA5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96B53" w14:textId="155D4950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072ED6" w14:textId="3BB865A6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9C9FDC" w14:textId="6F73E1E0" w:rsidR="00FB1CA5" w:rsidRPr="0032470A" w:rsidRDefault="00FB1CA5" w:rsidP="00FB1CA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Projevovat základní emoce v reakci na známé osoby nebo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AD85C6" w14:textId="4EF7C030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F1E861" w14:textId="17D66B79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6C9700" w14:textId="61E8FC43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emoční reakce na příchod známé osoby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prožívání jednoduché hry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pochvalu či odmítnutí</w:t>
            </w:r>
          </w:p>
        </w:tc>
      </w:tr>
      <w:tr w:rsidR="00FB1CA5" w:rsidRPr="0032470A" w14:paraId="1AD4ED18" w14:textId="77777777" w:rsidTr="00FB1CA5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A9C8E1" w14:textId="41472314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8C3CBA" w14:textId="2AC8E3DB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026F02" w14:textId="03F0F10E" w:rsidR="00FB1CA5" w:rsidRPr="0032470A" w:rsidRDefault="00FB1CA5" w:rsidP="00FB1CA5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Reagovat na jednoduchý sociální podnět a krátce navázat kontakt s druhou osobou.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69657C" w14:textId="681BDB0E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72402" w14:textId="5EB5C920" w:rsidR="00FB1CA5" w:rsidRPr="0032470A" w:rsidRDefault="00FB1CA5" w:rsidP="00FB1CA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DD3207" w14:textId="1A6FCE86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reakce na jednoduchou výzvu („pojď“, „dej“)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krátká hra ve dvojici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střídání v jednoduché činnosti</w:t>
            </w:r>
          </w:p>
        </w:tc>
      </w:tr>
      <w:tr w:rsidR="00FB1CA5" w:rsidRPr="0032470A" w14:paraId="27355B59" w14:textId="77777777" w:rsidTr="008316A9">
        <w:trPr>
          <w:cantSplit/>
          <w:trHeight w:val="90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986E2F" w14:textId="52FD3107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C7F150" w14:textId="283E1A7E" w:rsidR="00FB1CA5" w:rsidRPr="0032470A" w:rsidRDefault="00FB1CA5" w:rsidP="00FB1CA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818E29" w14:textId="0328344C" w:rsidR="00FB1CA5" w:rsidRPr="0032470A" w:rsidRDefault="00FB1CA5" w:rsidP="00FB1CA5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Spolupracovat při jednoduchých sebeobslužných činnostech za vedení dospělé osoby.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379DB9" w14:textId="7BFE435A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AAB273" w14:textId="707859EC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8CC384" w14:textId="39059009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aktivní účast při oblékání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při přesunu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držení předmětu při asistenci</w:t>
            </w:r>
          </w:p>
        </w:tc>
      </w:tr>
      <w:tr w:rsidR="00FB1CA5" w:rsidRPr="0032470A" w14:paraId="3F094FD1" w14:textId="77777777" w:rsidTr="00FB1CA5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FE283E" w14:textId="5ACA42BB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5AB43A" w14:textId="66C18EC7" w:rsidR="00FB1CA5" w:rsidRPr="0032470A" w:rsidRDefault="00FB1CA5" w:rsidP="00FB1CA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10FE0" w14:textId="563EF4A2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Rozpoznat známou činnost podle konkrétního předmětu nebo situace, která jí předchází.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8AF96B" w14:textId="39235E65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8F26B4" w14:textId="35324059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CCC760" w14:textId="74627A0B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rozpoznání činnosti podle pomůcky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pobytu venku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přesun podle denního režimu</w:t>
            </w:r>
          </w:p>
        </w:tc>
      </w:tr>
      <w:tr w:rsidR="00FB1CA5" w:rsidRPr="0032470A" w14:paraId="656BDFDB" w14:textId="77777777" w:rsidTr="00FB1CA5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47E9A1" w14:textId="3377DC01" w:rsidR="00FB1CA5" w:rsidRPr="0032470A" w:rsidRDefault="00FB1CA5" w:rsidP="00FB1CA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DAA41F" w14:textId="6325344D" w:rsidR="00FB1CA5" w:rsidRPr="0032470A" w:rsidRDefault="00FB1CA5" w:rsidP="00FB1CA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D722E9" w14:textId="2FD91B2A" w:rsidR="00FB1CA5" w:rsidRPr="0032470A" w:rsidRDefault="00FB1CA5" w:rsidP="00FB1CA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Aktivně reagovat na oblíbené smyslové podněty a krátce se zapojit do jednoduché relaxační nebo herní činnosti.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6322D5" w14:textId="46A6433D" w:rsidR="00FB1CA5" w:rsidRPr="0032470A" w:rsidRDefault="00FB1CA5" w:rsidP="00FB1C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3C0537" w14:textId="6ADC7160" w:rsidR="00FB1CA5" w:rsidRPr="0032470A" w:rsidRDefault="00FB1CA5" w:rsidP="00FB1CA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A105E4" w14:textId="79B806B3" w:rsidR="00FB1CA5" w:rsidRPr="0032470A" w:rsidRDefault="00FB1CA5" w:rsidP="00FB1CA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t>• jednoduché konstruktivní hry (např. vkládačky, skládání kostek)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manipulační a objevné hry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hudební aktivity (např. hra na jednoduché nástroje)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cvičení s rytmem a pohybem</w:t>
            </w:r>
            <w:r w:rsidRPr="00FB1CA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krátké řízené herní činnosti</w:t>
            </w:r>
          </w:p>
        </w:tc>
      </w:tr>
    </w:tbl>
    <w:p w14:paraId="5BEB609C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69BF0352" w14:textId="77777777" w:rsidTr="00FD2929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FE61BA2" w14:textId="43C78A49" w:rsidR="005B7C88" w:rsidRPr="0032470A" w:rsidRDefault="00FD2929" w:rsidP="00216ABF">
            <w:pPr>
              <w:pStyle w:val="Nadpis1"/>
              <w:ind w:left="0" w:firstLine="0"/>
            </w:pPr>
            <w:r>
              <w:lastRenderedPageBreak/>
              <w:t>5</w:t>
            </w:r>
            <w:r w:rsidR="005B7C88" w:rsidRPr="0032470A">
              <w:t>. ročník</w:t>
            </w:r>
          </w:p>
        </w:tc>
      </w:tr>
      <w:tr w:rsidR="005B7C88" w:rsidRPr="0032470A" w14:paraId="631695F2" w14:textId="77777777" w:rsidTr="00FD2929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FEF492A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9D6AB11" w14:textId="7A4DEB52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FD292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B6DB113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2EF027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5C0089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5473AA4D" w14:textId="77777777" w:rsidTr="00FD2929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833FF3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A3941B7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9AEDD0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A2005C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F47AF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1D9897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2B9" w:rsidRPr="0032470A" w14:paraId="0657F424" w14:textId="77777777" w:rsidTr="004342B9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5936D1" w14:textId="653CF9CF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98F0E1" w14:textId="45458FDF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5DB272" w14:textId="4B01D850" w:rsidR="004342B9" w:rsidRPr="0032470A" w:rsidRDefault="004342B9" w:rsidP="004342B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Rozlišovat a projevovat různé emoce v opakujících se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937690" w14:textId="0A9C1456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384029" w14:textId="3C6086FF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025A88" w14:textId="3652D98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emoční reakce v opakujících se rituálech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radosti při oblíbené aktivitě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nelibosti přijatelným způsobem</w:t>
            </w:r>
          </w:p>
        </w:tc>
      </w:tr>
      <w:tr w:rsidR="004342B9" w:rsidRPr="0032470A" w14:paraId="382010DF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DCFA8" w14:textId="1538EE20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546448" w14:textId="4CEDF546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97E88F" w14:textId="470A3992" w:rsidR="004342B9" w:rsidRPr="0032470A" w:rsidRDefault="004342B9" w:rsidP="004342B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Reagovat na sociální podnět a krátkodobě udržet pozornost u společné činnosti s pedagogem.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C19DF3" w14:textId="764AB603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D5519E" w14:textId="428F2AEC" w:rsidR="004342B9" w:rsidRPr="0032470A" w:rsidRDefault="004342B9" w:rsidP="004342B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8C1CF" w14:textId="6E2C6EB8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společná aktivita s pedagogem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jednoduchého sociálního gesta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pochvalu</w:t>
            </w:r>
          </w:p>
        </w:tc>
      </w:tr>
      <w:tr w:rsidR="004342B9" w:rsidRPr="0032470A" w14:paraId="0F420824" w14:textId="77777777" w:rsidTr="008316A9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34105B" w14:textId="5BFBE275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6448A1" w14:textId="44D52790" w:rsidR="004342B9" w:rsidRPr="0032470A" w:rsidRDefault="004342B9" w:rsidP="004342B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430C98" w14:textId="14B622DA" w:rsidR="004342B9" w:rsidRPr="0032470A" w:rsidRDefault="004342B9" w:rsidP="004342B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Reagovat na nabídku pomoci a částečně se zapojovat do činností s podporou asistence.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4727B1" w14:textId="5084FB13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CA9089" w14:textId="71C14802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17AC84" w14:textId="2150D624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reakce na nabídku pomoci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částečně samostatné dokončení úkonu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uvolnění těla při manipulaci</w:t>
            </w:r>
          </w:p>
        </w:tc>
      </w:tr>
      <w:tr w:rsidR="004342B9" w:rsidRPr="0032470A" w14:paraId="2D5C0D48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3F0BCA" w14:textId="23A355C4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445DC" w14:textId="350E80E4" w:rsidR="004342B9" w:rsidRPr="0032470A" w:rsidRDefault="004342B9" w:rsidP="004342B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E8DDF8" w14:textId="51E38F3C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Očekávat známou činnost na základě ustáleného signálu nebo opakující se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982CCA" w14:textId="2C428C24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FB15FB" w14:textId="77CC4724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86F46F" w14:textId="0262850D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reakce na vizuální symbol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orientace v části dne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pravidelné aktivity</w:t>
            </w:r>
          </w:p>
        </w:tc>
      </w:tr>
      <w:tr w:rsidR="004342B9" w:rsidRPr="0032470A" w14:paraId="5A43F81E" w14:textId="77777777" w:rsidTr="004342B9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765D85" w14:textId="723A3556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EE9367" w14:textId="7F315967" w:rsidR="004342B9" w:rsidRPr="0032470A" w:rsidRDefault="004342B9" w:rsidP="004342B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9B952" w14:textId="5E0E149C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libost či nelibost při volnočasové aktivitě a zvolit si nabízený podnět s podporou pedagoga.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677600" w14:textId="0654A41D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26B78A" w14:textId="48A0CF7F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5C054B" w14:textId="60B892B3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nabídka výběru volnočasové aktivity (např. hračka, hudba, relaxační pomůcka)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výtvarné činnosti (např. malba prsty, práce s plastelínou)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oblíbené hudby, rytmizace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pohybové hry s hudbou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práce s oblíbeným předmětem (volba, preference)</w:t>
            </w:r>
          </w:p>
        </w:tc>
      </w:tr>
    </w:tbl>
    <w:p w14:paraId="07ED259A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2DA54A5E" w14:textId="77777777" w:rsidTr="002973F1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2FC82E4F" w14:textId="77777777" w:rsidR="005B7C88" w:rsidRPr="0032470A" w:rsidRDefault="005B7C88" w:rsidP="00216ABF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B7C88" w:rsidRPr="0032470A" w14:paraId="7B81F1A5" w14:textId="77777777" w:rsidTr="002973F1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22BE6F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4F06A57" w14:textId="77777777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2C400F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AA2389F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62F5F0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1B81EB6E" w14:textId="77777777" w:rsidTr="002973F1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2031B7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200D2D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A64D10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E7573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9FBA6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07F655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2B9" w:rsidRPr="0032470A" w14:paraId="2E864609" w14:textId="77777777" w:rsidTr="004342B9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31988D" w14:textId="1212039E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B63EE7" w14:textId="19288538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97EA0E" w14:textId="7B57B9E7" w:rsidR="004342B9" w:rsidRPr="0032470A" w:rsidRDefault="004342B9" w:rsidP="004342B9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Diferencovaně projevovat emoce v reakci na známé osoby a opakující se situace.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FACF29" w14:textId="2F529D7E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EA3AF3" w14:textId="72B81DC6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E45B10" w14:textId="73095FF9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rozpoznávání známých osob podle emoční reakce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očekávání oblíbené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odloučení a návrat blízké osoby</w:t>
            </w:r>
          </w:p>
        </w:tc>
      </w:tr>
      <w:tr w:rsidR="004342B9" w:rsidRPr="0032470A" w14:paraId="08433AA2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399D36" w14:textId="12673099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10791" w14:textId="30E86ECE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9C35B1" w14:textId="0829DEBD" w:rsidR="004342B9" w:rsidRPr="0032470A" w:rsidRDefault="004342B9" w:rsidP="004342B9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Spolupracovat při krátké společné činnosti s pedagogem za podpory vedení a pobízení.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C4B66B" w14:textId="065D0CF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970F05" w14:textId="018F118F" w:rsidR="004342B9" w:rsidRPr="0032470A" w:rsidRDefault="004342B9" w:rsidP="004342B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281F3C" w14:textId="112A87AD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udržení pozornosti při společné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výzvu k aktivitě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sdílená manipulace s pomůckou</w:t>
            </w:r>
          </w:p>
        </w:tc>
      </w:tr>
      <w:tr w:rsidR="004342B9" w:rsidRPr="0032470A" w14:paraId="52789840" w14:textId="77777777" w:rsidTr="00571733">
        <w:trPr>
          <w:cantSplit/>
          <w:trHeight w:val="624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D19D1" w14:textId="4EF009CE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442CE8" w14:textId="5EB13050" w:rsidR="004342B9" w:rsidRPr="0032470A" w:rsidRDefault="004342B9" w:rsidP="004342B9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7BB325" w14:textId="1E370A31" w:rsidR="004342B9" w:rsidRPr="0032470A" w:rsidRDefault="004342B9" w:rsidP="004342B9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Aktivně spolupracovat při přijímání pomoci.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947DBD" w14:textId="41A21487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899B3" w14:textId="7B6770D3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1D19EF" w14:textId="68E9B0D2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nastavení ruky do rukávu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při polohování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aktivní držení pomůcky</w:t>
            </w:r>
          </w:p>
        </w:tc>
      </w:tr>
      <w:tr w:rsidR="004342B9" w:rsidRPr="0032470A" w14:paraId="2DFBA06A" w14:textId="77777777" w:rsidTr="004342B9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75B274" w14:textId="497CE737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4BF8DC" w14:textId="5480339C" w:rsidR="004342B9" w:rsidRPr="0032470A" w:rsidRDefault="004342B9" w:rsidP="004342B9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96FF56" w14:textId="6320712A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Rozlišovat mezi hlavními fázemi dne na základě známých signálů, pomůcek nebo změn v prostředí.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CE8A58" w14:textId="63AA29BD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9E0E6F" w14:textId="0F145AD0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CA890" w14:textId="7EFE0FE4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rozlišení fáze dne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změnu prostředí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poznání přípravy na odpočinek</w:t>
            </w:r>
          </w:p>
        </w:tc>
      </w:tr>
      <w:tr w:rsidR="004342B9" w:rsidRPr="0032470A" w14:paraId="6870F097" w14:textId="77777777" w:rsidTr="004342B9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45BEFA" w14:textId="70CF454B" w:rsidR="004342B9" w:rsidRPr="0032470A" w:rsidRDefault="004342B9" w:rsidP="004342B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BC46B2" w14:textId="1BA351D3" w:rsidR="004342B9" w:rsidRPr="0032470A" w:rsidRDefault="004342B9" w:rsidP="004342B9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F11E9E" w14:textId="46F9DD25" w:rsidR="004342B9" w:rsidRPr="0032470A" w:rsidRDefault="004342B9" w:rsidP="004342B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Projevovat vlastní preference u vybraných volnočasových aktivit a setrvat u oblíbeného podnětu či hračky.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3041ED" w14:textId="44045055" w:rsidR="004342B9" w:rsidRPr="0032470A" w:rsidRDefault="004342B9" w:rsidP="004342B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5E1995" w14:textId="0721E766" w:rsidR="004342B9" w:rsidRPr="0032470A" w:rsidRDefault="004342B9" w:rsidP="004342B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CKB-REC-001-210-008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Umět naslouchat jednoduchému textu určenému pro dětského čtenáře.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845F7" w14:textId="146D2EA3" w:rsidR="004342B9" w:rsidRPr="0032470A" w:rsidRDefault="004342B9" w:rsidP="004342B9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t>• aktivity podporující vyjádření preference (např. volba mezi dvěma činnostmi)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oblíbené manipulační nebo konstrukční hry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hudebně-pohybové činnosti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relaxace s individuálně oblíbeným podnětem</w:t>
            </w:r>
            <w:r w:rsidRPr="00434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samostatné setrvání u vybrané hračky nebo aktivity</w:t>
            </w:r>
          </w:p>
        </w:tc>
      </w:tr>
    </w:tbl>
    <w:p w14:paraId="04126EED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00FE45E9" w14:textId="77777777" w:rsidTr="001B7F3B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2361CDE" w14:textId="60D472CF" w:rsidR="005B7C88" w:rsidRPr="0032470A" w:rsidRDefault="001B7F3B" w:rsidP="00216ABF">
            <w:pPr>
              <w:pStyle w:val="Nadpis1"/>
              <w:ind w:left="0" w:firstLine="0"/>
            </w:pPr>
            <w:r>
              <w:lastRenderedPageBreak/>
              <w:t>7</w:t>
            </w:r>
            <w:r w:rsidR="005B7C88" w:rsidRPr="0032470A">
              <w:t>. ročník</w:t>
            </w:r>
          </w:p>
        </w:tc>
      </w:tr>
      <w:tr w:rsidR="005B7C88" w:rsidRPr="0032470A" w14:paraId="0A4012F3" w14:textId="77777777" w:rsidTr="001B7F3B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CCBAF6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A2D3581" w14:textId="6C153F06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1B7F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7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6A556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15B2B75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9EF594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0ACBEE83" w14:textId="77777777" w:rsidTr="001B7F3B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723A222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FD27D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0ABA9C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A5CB2A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6FD198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C864B3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3A1" w:rsidRPr="0032470A" w14:paraId="57F04375" w14:textId="77777777" w:rsidTr="001F63A1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89D601" w14:textId="4D8D0E80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E3C9F7" w14:textId="2F1CCBA0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7EE42" w14:textId="20F7BB15" w:rsidR="001F63A1" w:rsidRPr="0032470A" w:rsidRDefault="001F63A1" w:rsidP="001F63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Projevovat svůj aktuální stav pomocí jednoduchého neverbálního projevu.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C388A" w14:textId="16770709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E1C273" w14:textId="434379B2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CKB-REC-001-210-006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ED9816" w14:textId="3C27E72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signalizace únavy (např. zívání, poloha těla)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projev hladu (např. pohled na jídlo, zvuk)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spokojenosti (např. úsměv, klid)</w:t>
            </w:r>
          </w:p>
        </w:tc>
      </w:tr>
      <w:tr w:rsidR="001F63A1" w:rsidRPr="0032470A" w14:paraId="0F8ED5F3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58B393" w14:textId="1694D18C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EDE099" w14:textId="7EFB7C2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E3164" w14:textId="1C634086" w:rsidR="001F63A1" w:rsidRPr="0032470A" w:rsidRDefault="001F63A1" w:rsidP="001F63A1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Navázat krátký sociální kontakt a zapojit se do jednoduché aktivity s druhou osobou nebo ve skupině.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97AB5" w14:textId="259C03E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F54022" w14:textId="74BCD436" w:rsidR="001F63A1" w:rsidRPr="0032470A" w:rsidRDefault="001F63A1" w:rsidP="001F63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AA0BAD" w14:textId="514DCA4B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zapojení do aktivity ve dvojici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spolužákův podnět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pozdravu</w:t>
            </w:r>
          </w:p>
        </w:tc>
      </w:tr>
      <w:tr w:rsidR="001F63A1" w:rsidRPr="0032470A" w14:paraId="6535D7C3" w14:textId="77777777" w:rsidTr="001F63A1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B2868B" w14:textId="7FFFF7B4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E07655" w14:textId="2AF89146" w:rsidR="001F63A1" w:rsidRPr="0032470A" w:rsidRDefault="001F63A1" w:rsidP="001F63A1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289431" w14:textId="5642D8CD" w:rsidR="001F63A1" w:rsidRPr="0032470A" w:rsidRDefault="001F63A1" w:rsidP="001F63A1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Přijímat pomoc vědomě a podílet se na průběhu činnosti podle svých možností.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C9D232" w14:textId="2F443CF3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91C36B" w14:textId="0A5BDE31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02D86F" w14:textId="7FAA3DC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vyjádření potřeby pomoci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spoluúčast při hygieně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dokončení činnosti s podporou</w:t>
            </w:r>
          </w:p>
        </w:tc>
      </w:tr>
      <w:tr w:rsidR="001F63A1" w:rsidRPr="0032470A" w14:paraId="419F25AE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351F2" w14:textId="19521AB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8B8AC0" w14:textId="7FDFC5A2" w:rsidR="001F63A1" w:rsidRPr="0032470A" w:rsidRDefault="001F63A1" w:rsidP="001F63A1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56DFC9" w14:textId="187F893B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Orientovat se v denním režimu podle známých vizuálních nebo předmětových opor.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D3FB69" w14:textId="3F33D5E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0B95F" w14:textId="6436B8AE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B43D43" w14:textId="1D6007B0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orientace podle obrázkového rozvrhu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přechod mezi činnostmi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změnu programu</w:t>
            </w:r>
          </w:p>
        </w:tc>
      </w:tr>
      <w:tr w:rsidR="001F63A1" w:rsidRPr="0032470A" w14:paraId="1D3CD658" w14:textId="77777777" w:rsidTr="001F63A1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75653F" w14:textId="77267258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B9DDFA" w14:textId="5380A232" w:rsidR="001F63A1" w:rsidRPr="0032470A" w:rsidRDefault="001F63A1" w:rsidP="001F63A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85B395" w14:textId="5F365E36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volnočasové aktivity s dopomocí a sdílet ji s druhou osobou.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74D52" w14:textId="15EBC5C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činnosti, které jsou prospěšné pro okolní přírodu.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6E15BD" w14:textId="1D566104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44AA10" w14:textId="19CFB231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společné herní aktivity ve dvojici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stolní nebo manipulační hry přizpůsobené schopnostem žáků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pohybové aktivity s pravidelným rytmem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sdílená relaxační aktivita (např. poslech hudby ve skupině)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péče o vlastní oblíbené pomůcky</w:t>
            </w:r>
          </w:p>
        </w:tc>
      </w:tr>
    </w:tbl>
    <w:p w14:paraId="01D02D5F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5B7C88" w:rsidRPr="0032470A" w14:paraId="249D7E06" w14:textId="77777777" w:rsidTr="006F1DD2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2A694C36" w14:textId="59771371" w:rsidR="005B7C88" w:rsidRPr="0032470A" w:rsidRDefault="006F1DD2" w:rsidP="00216ABF">
            <w:pPr>
              <w:pStyle w:val="Nadpis1"/>
              <w:ind w:left="0" w:firstLine="0"/>
            </w:pPr>
            <w:r>
              <w:lastRenderedPageBreak/>
              <w:t>8</w:t>
            </w:r>
            <w:r w:rsidR="005B7C88" w:rsidRPr="0032470A">
              <w:t>. ročník</w:t>
            </w:r>
          </w:p>
        </w:tc>
      </w:tr>
      <w:tr w:rsidR="005B7C88" w:rsidRPr="0032470A" w14:paraId="45955158" w14:textId="77777777" w:rsidTr="006F1DD2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8F884D2" w14:textId="77777777" w:rsidR="005B7C88" w:rsidRPr="0032470A" w:rsidRDefault="005B7C88" w:rsidP="00216ABF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0C4190" w14:textId="38AAE7AB" w:rsidR="005B7C88" w:rsidRPr="0032470A" w:rsidRDefault="005B7C88" w:rsidP="00216ABF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="006F1DD2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8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3BD98C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915BE74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2385158" w14:textId="77777777" w:rsidR="005B7C88" w:rsidRPr="0032470A" w:rsidRDefault="005B7C88" w:rsidP="00216ABF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B7C88" w:rsidRPr="0032470A" w14:paraId="75614C1C" w14:textId="77777777" w:rsidTr="006F1DD2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C5E758A" w14:textId="77777777" w:rsidR="005B7C88" w:rsidRPr="0032470A" w:rsidRDefault="005B7C88" w:rsidP="00216ABF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ECFEE13" w14:textId="77777777" w:rsidR="005B7C88" w:rsidRPr="0032470A" w:rsidRDefault="005B7C88" w:rsidP="00216ABF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ED188F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D3EEA2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7677AB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9CB84" w14:textId="77777777" w:rsidR="005B7C88" w:rsidRPr="0032470A" w:rsidRDefault="005B7C88" w:rsidP="00216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3A1" w:rsidRPr="0032470A" w14:paraId="027843FD" w14:textId="77777777" w:rsidTr="001F63A1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B1C11D" w14:textId="21B916F7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A4197" w14:textId="69CCC22B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C2FF57" w14:textId="4EB8F28F" w:rsidR="001F63A1" w:rsidRPr="0032470A" w:rsidRDefault="001F63A1" w:rsidP="001F63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Dávat najevo svůj aktuální stav pomocí konkrétního gesta, pohledu nebo zvuku v běžných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CAA35D" w14:textId="732BB985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EA233D" w14:textId="144C02F7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56D00D" w14:textId="68C64C4D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používání dohodnutého gesta (např. „ještě“, „ne“)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pohled na předmět vyjadřující potřebu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zvuková signalizace nepohodlí</w:t>
            </w:r>
          </w:p>
        </w:tc>
      </w:tr>
      <w:tr w:rsidR="001F63A1" w:rsidRPr="0032470A" w14:paraId="512FCC98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D4FC67" w14:textId="752A9F4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E3DDCD" w14:textId="3A2F008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C0DEE9" w14:textId="3F8B055D" w:rsidR="001F63A1" w:rsidRPr="0032470A" w:rsidRDefault="001F63A1" w:rsidP="001F63A1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Reagovat na jednoduché sociální signály spolužáků a podílet se na krátké společné činnosti ve třídě.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45786" w14:textId="2D3D9870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0EA971" w14:textId="4231B6F5" w:rsidR="001F63A1" w:rsidRPr="0032470A" w:rsidRDefault="001F63A1" w:rsidP="001F63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870DF8" w14:textId="4B53C467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jednoduchá skupinová hra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střídání rolí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domluvený signál</w:t>
            </w:r>
          </w:p>
        </w:tc>
      </w:tr>
      <w:tr w:rsidR="001F63A1" w:rsidRPr="0032470A" w14:paraId="48818741" w14:textId="77777777" w:rsidTr="001F63A1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C8C11B" w14:textId="6064165F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A4F322" w14:textId="76AF4ADD" w:rsidR="001F63A1" w:rsidRPr="0032470A" w:rsidRDefault="001F63A1" w:rsidP="001F63A1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1066BF" w14:textId="21331D32" w:rsidR="001F63A1" w:rsidRPr="0032470A" w:rsidRDefault="001F63A1" w:rsidP="001F63A1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Rozlišovat situace, kdy je pomoc potřebná, a reagovat na ni přiměřeným způsobem.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428FEB" w14:textId="641D76CA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97FEBF" w14:textId="45BEA3B3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1486BA" w14:textId="77CBC859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rozpoznání situace vyžadující pomoc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asistence bez odporu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nabídku podpory</w:t>
            </w:r>
          </w:p>
        </w:tc>
      </w:tr>
      <w:tr w:rsidR="001F63A1" w:rsidRPr="0032470A" w14:paraId="6D63FBF8" w14:textId="77777777" w:rsidTr="001F63A1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2EAD52" w14:textId="12E5A490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BBDB10" w14:textId="487F5215" w:rsidR="001F63A1" w:rsidRPr="0032470A" w:rsidRDefault="001F63A1" w:rsidP="001F63A1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FB819" w14:textId="692A33B0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Předvídat následující činnost podle zavedeného režimu dne a reagovat na změnu přiměřeným způsobem.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D67544" w14:textId="12A378B7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5D97E8" w14:textId="4B01B921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996FD4" w14:textId="43AC4E18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předvídání následující činnosti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samostatná kontrola rozvrhu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změny režimu</w:t>
            </w:r>
          </w:p>
        </w:tc>
      </w:tr>
      <w:tr w:rsidR="001F63A1" w:rsidRPr="0032470A" w14:paraId="08F00CE6" w14:textId="77777777" w:rsidTr="001F63A1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C63EC6" w14:textId="6D622B0A" w:rsidR="001F63A1" w:rsidRPr="0032470A" w:rsidRDefault="001F63A1" w:rsidP="001F63A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62F823" w14:textId="02CB1B5C" w:rsidR="001F63A1" w:rsidRPr="0032470A" w:rsidRDefault="001F63A1" w:rsidP="001F63A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D6381F" w14:textId="29F13B80" w:rsidR="001F63A1" w:rsidRPr="0032470A" w:rsidRDefault="001F63A1" w:rsidP="001F63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Podílet se na společné relaxační nebo herní aktivitě ve třídě a reagovat na její průběh.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33DC32" w14:textId="408D312D" w:rsidR="001F63A1" w:rsidRPr="0032470A" w:rsidRDefault="001F63A1" w:rsidP="001F63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KBB-KOD-000-210-001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činnosti, které jsou prospěšné pro okolní přírodu.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934953" w14:textId="56B35E1F" w:rsidR="001F63A1" w:rsidRPr="0032470A" w:rsidRDefault="001F63A1" w:rsidP="001F63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70C2DB" w14:textId="2EADF802" w:rsidR="001F63A1" w:rsidRPr="0032470A" w:rsidRDefault="001F63A1" w:rsidP="001F63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t>• společné třídní relaxační chvilky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skupinové hry s jasnou strukturou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výtvarné nebo hudební dílny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příprava a realizace jednoduché třídní volnočasové aktivity</w:t>
            </w:r>
            <w:r w:rsidRPr="001F63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na průběh skupinové aktivity</w:t>
            </w:r>
          </w:p>
        </w:tc>
      </w:tr>
    </w:tbl>
    <w:p w14:paraId="31BC0A8F" w14:textId="77777777" w:rsidR="005B7C88" w:rsidRPr="0032470A" w:rsidRDefault="005B7C88" w:rsidP="005B7C88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3D6ADD" w:rsidRPr="0032470A" w14:paraId="3595ACFD" w14:textId="77777777" w:rsidTr="00DA578D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99F7699" w14:textId="05CE7321" w:rsidR="003D6ADD" w:rsidRPr="0032470A" w:rsidRDefault="003D6ADD" w:rsidP="00DA578D">
            <w:pPr>
              <w:pStyle w:val="Nadpis1"/>
              <w:ind w:left="0" w:firstLine="0"/>
            </w:pPr>
            <w:r>
              <w:lastRenderedPageBreak/>
              <w:t>9</w:t>
            </w:r>
            <w:r w:rsidRPr="0032470A">
              <w:t>. ročník</w:t>
            </w:r>
          </w:p>
        </w:tc>
      </w:tr>
      <w:tr w:rsidR="003D6ADD" w:rsidRPr="0032470A" w14:paraId="7C6A34BE" w14:textId="77777777" w:rsidTr="00DA578D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A1A44D8" w14:textId="77777777" w:rsidR="003D6ADD" w:rsidRPr="0032470A" w:rsidRDefault="003D6ADD" w:rsidP="00DA578D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CFF1A0" w14:textId="58B6C3DD" w:rsidR="003D6ADD" w:rsidRPr="0032470A" w:rsidRDefault="003D6ADD" w:rsidP="00DA578D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9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0757B31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603C837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A24AF69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3D6ADD" w:rsidRPr="0032470A" w14:paraId="7C4E9DE8" w14:textId="77777777" w:rsidTr="00DA578D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17668EB" w14:textId="77777777" w:rsidR="003D6ADD" w:rsidRPr="0032470A" w:rsidRDefault="003D6ADD" w:rsidP="00DA578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A3B7A5" w14:textId="77777777" w:rsidR="003D6ADD" w:rsidRPr="0032470A" w:rsidRDefault="003D6ADD" w:rsidP="00DA57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8F83A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E7A742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084ED1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C4787A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548" w:rsidRPr="0032470A" w14:paraId="42498C09" w14:textId="77777777" w:rsidTr="00834548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CD952" w14:textId="7E0E3A9C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FA0B5C" w14:textId="1E9FC1BE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92A9E7" w14:textId="15A78CB7" w:rsidR="00834548" w:rsidRPr="0032470A" w:rsidRDefault="00834548" w:rsidP="0083454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Cíleně dávat najevo svůj aktuální stav s využitím individuálního komunikačního projevu.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8CE8D3" w14:textId="162AA1F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CC9B55" w14:textId="4B0E3173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6FB397" w14:textId="64B80B1A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využívání komunikační karty či předmětu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signalizace potřeby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souhlasu/nesouhlasu s činností</w:t>
            </w:r>
          </w:p>
        </w:tc>
      </w:tr>
      <w:tr w:rsidR="00834548" w:rsidRPr="0032470A" w14:paraId="48F82ED9" w14:textId="77777777" w:rsidTr="00834548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8E0991" w14:textId="1865AE54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11C06A" w14:textId="4269A39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0F79F4" w14:textId="6AC1FFDF" w:rsidR="00834548" w:rsidRPr="0032470A" w:rsidRDefault="00834548" w:rsidP="0083454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Opětovat jednoduchý sociální signál a zapojovat se do jednoduchých skupinových aktivit v rámci třídy.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C63825" w14:textId="2B1D6904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64A742" w14:textId="54675567" w:rsidR="00834548" w:rsidRPr="0032470A" w:rsidRDefault="00834548" w:rsidP="00834548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hlas a intonaci dospělé osoby.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7141DB" w14:textId="2132B65B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podání ruky, mávnutí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zapojení do třídní aktivity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dokončení úkolu</w:t>
            </w:r>
          </w:p>
        </w:tc>
      </w:tr>
      <w:tr w:rsidR="00834548" w:rsidRPr="0032470A" w14:paraId="01C44100" w14:textId="77777777" w:rsidTr="00834548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A0ED3" w14:textId="2CE6C0EB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7A63F" w14:textId="795A292B" w:rsidR="00834548" w:rsidRPr="0032470A" w:rsidRDefault="00834548" w:rsidP="0083454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018073" w14:textId="412EC420" w:rsidR="00834548" w:rsidRPr="0032470A" w:rsidRDefault="00834548" w:rsidP="0083454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Akceptovat pomoc jako součást denní rutiny a vyjádřit souhlas s asistencí nebo naopak signalizovat potřebu pomoci.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A99326" w14:textId="00B08D8D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7EC456" w14:textId="12003970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3F0589" w14:textId="26F8EAF0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vyjádření souhlasu s pomocí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signalizace potřeby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přijetí pomoci jako součásti rutiny</w:t>
            </w:r>
          </w:p>
        </w:tc>
      </w:tr>
      <w:tr w:rsidR="00834548" w:rsidRPr="0032470A" w14:paraId="0E5F2FE1" w14:textId="77777777" w:rsidTr="00834548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FE4396" w14:textId="2CC9CEC2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73C03E" w14:textId="0A3262A1" w:rsidR="00834548" w:rsidRPr="0032470A" w:rsidRDefault="00834548" w:rsidP="0083454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A2C07A" w14:textId="42010091" w:rsidR="00834548" w:rsidRPr="0032470A" w:rsidRDefault="00834548" w:rsidP="0083454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Orientovat se v zavedeném režimu dne a využívat k orientaci individuální denní rozvrh.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BEB367" w14:textId="2588DF1F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F56144" w14:textId="6E491DA9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CSB-SMY-001-210-003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denní dobu podle činnosti, obrázku, schémat nebo s pomocí augmentativní a alternativní komunikace.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A1484A" w14:textId="59CBB270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orientace v denním režimu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využití individuálního rozvrhu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očekávání následné činnosti</w:t>
            </w:r>
          </w:p>
        </w:tc>
      </w:tr>
      <w:tr w:rsidR="00834548" w:rsidRPr="0032470A" w14:paraId="769E6DA6" w14:textId="77777777" w:rsidTr="00834548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BC7AEA" w14:textId="0F602527" w:rsidR="00834548" w:rsidRPr="0032470A" w:rsidRDefault="00834548" w:rsidP="0083454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C45B57" w14:textId="5CE739DE" w:rsidR="00834548" w:rsidRPr="0032470A" w:rsidRDefault="00834548" w:rsidP="0083454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F10E04" w14:textId="02932177" w:rsidR="00834548" w:rsidRPr="0032470A" w:rsidRDefault="00834548" w:rsidP="0083454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S dopomocí se účastnit společných relaxačních či herních aktivit a projevovat zájem o jejich průběh.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B3A191" w14:textId="3E8E223E" w:rsidR="00834548" w:rsidRPr="0032470A" w:rsidRDefault="00834548" w:rsidP="0083454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A2A18" w14:textId="2644A68E" w:rsidR="00834548" w:rsidRPr="0032470A" w:rsidRDefault="00834548" w:rsidP="00834548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3D9C35" w14:textId="177C6CB6" w:rsidR="00834548" w:rsidRPr="0032470A" w:rsidRDefault="00834548" w:rsidP="0083454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muzikoterapie (poslech, rytmizace, hra na jednoduché nástroje)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canisterapie nebo jiná forma animoterapie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skupinové relaxační techniky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jednoduché společenské hry upravené podle možností žáků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společné plánování a realizace volnočasové aktivity s dopomocí</w:t>
            </w:r>
          </w:p>
        </w:tc>
      </w:tr>
    </w:tbl>
    <w:p w14:paraId="3485BC31" w14:textId="77777777" w:rsidR="003D6ADD" w:rsidRDefault="003D6ADD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50"/>
        <w:gridCol w:w="2162"/>
        <w:gridCol w:w="2802"/>
        <w:gridCol w:w="2567"/>
        <w:gridCol w:w="715"/>
        <w:gridCol w:w="1985"/>
        <w:gridCol w:w="4292"/>
      </w:tblGrid>
      <w:tr w:rsidR="003D6ADD" w:rsidRPr="0032470A" w14:paraId="613B8296" w14:textId="77777777" w:rsidTr="00DA578D">
        <w:trPr>
          <w:gridAfter w:val="2"/>
          <w:wAfter w:w="6277" w:type="dxa"/>
          <w:cantSplit/>
          <w:trHeight w:val="490"/>
        </w:trPr>
        <w:tc>
          <w:tcPr>
            <w:tcW w:w="9696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684D710" w14:textId="466F5964" w:rsidR="003D6ADD" w:rsidRPr="0032470A" w:rsidRDefault="003D6ADD" w:rsidP="00DA578D">
            <w:pPr>
              <w:pStyle w:val="Nadpis1"/>
              <w:ind w:left="0" w:firstLine="0"/>
            </w:pPr>
            <w:r>
              <w:lastRenderedPageBreak/>
              <w:t>10</w:t>
            </w:r>
            <w:r w:rsidRPr="0032470A">
              <w:t>. ročník</w:t>
            </w:r>
          </w:p>
        </w:tc>
      </w:tr>
      <w:tr w:rsidR="003D6ADD" w:rsidRPr="0032470A" w14:paraId="41840EC6" w14:textId="77777777" w:rsidTr="00DA578D">
        <w:trPr>
          <w:cantSplit/>
          <w:trHeight w:val="288"/>
        </w:trPr>
        <w:tc>
          <w:tcPr>
            <w:tcW w:w="361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0DA569" w14:textId="77777777" w:rsidR="003D6ADD" w:rsidRPr="0032470A" w:rsidRDefault="003D6ADD" w:rsidP="00DA578D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D8F7CB7" w14:textId="075EF799" w:rsidR="003D6ADD" w:rsidRPr="0032470A" w:rsidRDefault="003D6ADD" w:rsidP="00DA578D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5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4B074F1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082E9CB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9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4FB29D" w14:textId="77777777" w:rsidR="003D6ADD" w:rsidRPr="0032470A" w:rsidRDefault="003D6ADD" w:rsidP="00DA578D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3D6ADD" w:rsidRPr="0032470A" w14:paraId="0C3A57BE" w14:textId="77777777" w:rsidTr="00DA578D">
        <w:trPr>
          <w:cantSplit/>
          <w:trHeight w:val="288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23789CA" w14:textId="77777777" w:rsidR="003D6ADD" w:rsidRPr="0032470A" w:rsidRDefault="003D6ADD" w:rsidP="00DA578D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7ADC547" w14:textId="77777777" w:rsidR="003D6ADD" w:rsidRPr="0032470A" w:rsidRDefault="003D6ADD" w:rsidP="00DA57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7605CB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C914C9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2F4D44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B41946" w14:textId="77777777" w:rsidR="003D6ADD" w:rsidRPr="0032470A" w:rsidRDefault="003D6ADD" w:rsidP="00DA5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548" w:rsidRPr="0032470A" w14:paraId="3ADD4523" w14:textId="77777777" w:rsidTr="005E7F30">
        <w:trPr>
          <w:cantSplit/>
          <w:trHeight w:val="42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44C82D" w14:textId="3D73077C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C02A02" w14:textId="036C5685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Vyjádřit vhodným způsobem své prožívání v běžných situacích.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86964" w14:textId="2602EEB0" w:rsidR="00834548" w:rsidRPr="0032470A" w:rsidRDefault="00834548" w:rsidP="005E7F30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Dát najevo své pocity a aktuální stav prostřednictvím mimiky, zvuků, gest, slov nebo tělesného postoje v běžných situacích.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8FF2ED" w14:textId="5E47FDF2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Vyjadřovat své emoce a prožitky v individuální tvůrčí činnosti.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674085" w14:textId="3A27378A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souhlas či nesouhlas – verbálně, gesty.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300A9" w14:textId="1373B74A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kombinace gest, mimiky a jednoduchých slov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vyjádření radosti, strachu nebo nelibosti ve skupině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přiměřená reakce na běžné školní situace (např. čekání, změna programu, spolupráce)</w:t>
            </w:r>
          </w:p>
        </w:tc>
      </w:tr>
      <w:tr w:rsidR="00834548" w:rsidRPr="0032470A" w14:paraId="0E1FB5BB" w14:textId="77777777" w:rsidTr="005E7F3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B21F36" w14:textId="3AD587E2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CPB-CPB-001-210-002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64501B" w14:textId="79212F2B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Zapojit se do jednoduché interakce s druhou osobou.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61EE73" w14:textId="7F5BE90D" w:rsidR="00834548" w:rsidRPr="0032470A" w:rsidRDefault="00834548" w:rsidP="005E7F30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Reagovat na přítomnost a oslovení druhou osobou a s dopomocí se zapojit do základní sociální interakce.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05BF64" w14:textId="58EFCE76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na jednoduché pokyny.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KKB-VYJ-000-210-001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nebo neverbálně s partnerem.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do spolupráce ve dvojici při rutinních činnostech.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C44DA" w14:textId="109722DE" w:rsidR="00834548" w:rsidRPr="0032470A" w:rsidRDefault="00834548" w:rsidP="005E7F30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Sdělit svá přání a potřeby – verbálním nebo neverbálním způsobem.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3A641E" w14:textId="45D16461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samostatné zahájení jednoduchého kontaktu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respektování pravidel skupiny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spoluúčast na plánované aktivitě</w:t>
            </w:r>
          </w:p>
        </w:tc>
      </w:tr>
      <w:tr w:rsidR="00834548" w:rsidRPr="0032470A" w14:paraId="22519234" w14:textId="77777777" w:rsidTr="005E7F30">
        <w:trPr>
          <w:cantSplit/>
          <w:trHeight w:val="117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8B90CF" w14:textId="07CB1922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3F5927" w14:textId="4B607A4F" w:rsidR="00834548" w:rsidRPr="0032470A" w:rsidRDefault="00834548" w:rsidP="005E7F30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4BDBB3" w14:textId="0C057A11" w:rsidR="00834548" w:rsidRPr="0032470A" w:rsidRDefault="00834548" w:rsidP="005E7F30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Dokázat přijmout pomoc.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383426" w14:textId="359377E4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potřebu pomoci v obtížné situaci.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na osobní problém.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572A3" w14:textId="2D6820F3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Dát najevo své pocity.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BD970" w14:textId="32EE9EE2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aktivní vyhledání pomoci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spoluplánování podpory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přiměřené odmítnutí nepotřebné pomoci</w:t>
            </w:r>
          </w:p>
        </w:tc>
      </w:tr>
      <w:tr w:rsidR="00834548" w:rsidRPr="0032470A" w14:paraId="12D3DCD9" w14:textId="77777777" w:rsidTr="005E7F30">
        <w:trPr>
          <w:cantSplit/>
          <w:trHeight w:val="75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6299AD" w14:textId="7014E91B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AE51F3" w14:textId="3D20ACBD" w:rsidR="00834548" w:rsidRPr="0032470A" w:rsidRDefault="00834548" w:rsidP="005E7F30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Rozpoznat základní denní činnosti.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8A916D" w14:textId="04772840" w:rsidR="00834548" w:rsidRPr="0032470A" w:rsidRDefault="00834548" w:rsidP="005E7F3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Reagovat na známé podněty, předměty nebo rituály, které signalizují začátek nebo průběh základních denních činností.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F9B446" w14:textId="1131D3D1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a udržovat si stereotypy učení.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85CBAE" w14:textId="3B0822B5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CSB-SMY-002-210-004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Rozlišit zvuky spojené s denním životem a nebát se nepříjemných zvuků.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E39B92" w14:textId="2088FAFA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aktivní práce s denním plánem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upozornění na změnu režimu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samostatná orientace v části dne</w:t>
            </w:r>
          </w:p>
        </w:tc>
      </w:tr>
      <w:tr w:rsidR="00834548" w:rsidRPr="0032470A" w14:paraId="16147515" w14:textId="77777777" w:rsidTr="005E7F30">
        <w:trPr>
          <w:cantSplit/>
          <w:trHeight w:val="960"/>
        </w:trPr>
        <w:tc>
          <w:tcPr>
            <w:tcW w:w="145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CC3C22" w14:textId="25E18547" w:rsidR="00834548" w:rsidRPr="0032470A" w:rsidRDefault="00834548" w:rsidP="005E7F30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CPB-CPB-001-210-005</w:t>
            </w:r>
          </w:p>
        </w:tc>
        <w:tc>
          <w:tcPr>
            <w:tcW w:w="216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2BD340" w14:textId="6292E72B" w:rsidR="00834548" w:rsidRPr="0032470A" w:rsidRDefault="00834548" w:rsidP="005E7F30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Zapojovat se do aktivit pro smysluplné trávení volného času.</w:t>
            </w:r>
          </w:p>
        </w:tc>
        <w:tc>
          <w:tcPr>
            <w:tcW w:w="28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53EB22" w14:textId="015E9BF5" w:rsidR="00834548" w:rsidRPr="0032470A" w:rsidRDefault="00834548" w:rsidP="005E7F30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Účastnit se nabízených aktivit, zejména v oblasti multisenzorické stimulace.</w:t>
            </w:r>
          </w:p>
        </w:tc>
        <w:tc>
          <w:tcPr>
            <w:tcW w:w="25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7049A0" w14:textId="6199BFF6" w:rsidR="00834548" w:rsidRPr="0032470A" w:rsidRDefault="00834548" w:rsidP="005E7F3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Zacházet bezpečně s digitálními zařízeními v opakujících se situacích.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při realizaci opakovaných aktivit.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podporu k rozvoji osobní pohody.</w:t>
            </w:r>
          </w:p>
        </w:tc>
        <w:tc>
          <w:tcPr>
            <w:tcW w:w="270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54388" w14:textId="02967E91" w:rsidR="00834548" w:rsidRPr="0032470A" w:rsidRDefault="00834548" w:rsidP="005E7F3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CKB-REC-001-210-010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na účelné práci s obrázkovou knihou v tištěné či elektronické podobě.</w:t>
            </w:r>
          </w:p>
        </w:tc>
        <w:tc>
          <w:tcPr>
            <w:tcW w:w="429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BCB264" w14:textId="36B8DD9F" w:rsidR="00834548" w:rsidRPr="0032470A" w:rsidRDefault="00834548" w:rsidP="005E7F30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t>• výběr volnočasové aktivity podle individuálního zájmu (s podporou nabídky či vizuální opory)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pravidelná účast na vybrané skupinové aktivitě (např. muzikoterapie, dramatizace, jednoduché pohybové hry)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spolupodílení se na přípravě aktivity (např. přinesení pomůcky, výběr hudby, určení pořadí činnosti)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nácvik jednoduchých sociálních pravidel při společné aktivitě (např. střídání, čekání, respektování druhých)</w:t>
            </w:r>
            <w:r w:rsidRPr="008345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využívání volnočasové aktivity jako součásti osobní pohody a denního režimu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597AE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0E683590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 w:rsidR="003D6ADD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květen</w:t>
                            </w: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</w:p>
                          <w:p w14:paraId="37578D35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0E683590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 w:rsidR="003D6ADD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květen</w:t>
                      </w: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</w:p>
                    <w:p w14:paraId="37578D35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58B12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3918" w14:textId="77777777" w:rsidR="00F40DBA" w:rsidRPr="00DD4270" w:rsidRDefault="00F40DBA">
      <w:pPr>
        <w:spacing w:after="0" w:line="240" w:lineRule="auto"/>
      </w:pPr>
      <w:r w:rsidRPr="00DD4270">
        <w:separator/>
      </w:r>
    </w:p>
  </w:endnote>
  <w:endnote w:type="continuationSeparator" w:id="0">
    <w:p w14:paraId="49C0847C" w14:textId="77777777" w:rsidR="00F40DBA" w:rsidRPr="00DD4270" w:rsidRDefault="00F40DBA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6962F9" w:rsidRPr="00DD4270" w:rsidRDefault="006962F9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6962F9" w:rsidRPr="00DD4270" w:rsidRDefault="006962F9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6962F9" w:rsidRPr="00DD4270" w:rsidRDefault="006962F9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6962F9" w:rsidRPr="00DD4270" w:rsidRDefault="006962F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6962F9" w:rsidRPr="00DD4270" w:rsidRDefault="006962F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6962F9" w:rsidRPr="00DD4270" w:rsidRDefault="00696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B7CB" w14:textId="77777777" w:rsidR="00F40DBA" w:rsidRPr="00DD4270" w:rsidRDefault="00F40DBA">
      <w:pPr>
        <w:spacing w:after="0" w:line="240" w:lineRule="auto"/>
      </w:pPr>
      <w:r w:rsidRPr="00DD4270">
        <w:separator/>
      </w:r>
    </w:p>
  </w:footnote>
  <w:footnote w:type="continuationSeparator" w:id="0">
    <w:p w14:paraId="770A9B38" w14:textId="77777777" w:rsidR="00F40DBA" w:rsidRPr="00DD4270" w:rsidRDefault="00F40DBA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962F9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6962F9" w:rsidRPr="00DD4270" w:rsidRDefault="006962F9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6962F9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6962F9" w:rsidRPr="00DD4270" w:rsidRDefault="006962F9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6962F9" w:rsidRPr="00DD4270" w:rsidRDefault="006962F9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6962F9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6962F9" w:rsidRPr="00DD4270" w:rsidRDefault="006962F9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9558">
    <w:abstractNumId w:val="4"/>
  </w:num>
  <w:num w:numId="2" w16cid:durableId="116144018">
    <w:abstractNumId w:val="7"/>
  </w:num>
  <w:num w:numId="3" w16cid:durableId="636254186">
    <w:abstractNumId w:val="0"/>
  </w:num>
  <w:num w:numId="4" w16cid:durableId="2036692191">
    <w:abstractNumId w:val="2"/>
  </w:num>
  <w:num w:numId="5" w16cid:durableId="2113816718">
    <w:abstractNumId w:val="5"/>
  </w:num>
  <w:num w:numId="6" w16cid:durableId="1392844442">
    <w:abstractNumId w:val="1"/>
  </w:num>
  <w:num w:numId="7" w16cid:durableId="1930768427">
    <w:abstractNumId w:val="10"/>
  </w:num>
  <w:num w:numId="8" w16cid:durableId="173152538">
    <w:abstractNumId w:val="9"/>
  </w:num>
  <w:num w:numId="9" w16cid:durableId="875196861">
    <w:abstractNumId w:val="3"/>
  </w:num>
  <w:num w:numId="10" w16cid:durableId="2058506379">
    <w:abstractNumId w:val="12"/>
  </w:num>
  <w:num w:numId="11" w16cid:durableId="689455974">
    <w:abstractNumId w:val="8"/>
  </w:num>
  <w:num w:numId="12" w16cid:durableId="2027176515">
    <w:abstractNumId w:val="6"/>
  </w:num>
  <w:num w:numId="13" w16cid:durableId="1550265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1B5"/>
    <w:rsid w:val="00037DBB"/>
    <w:rsid w:val="00051E58"/>
    <w:rsid w:val="000537BF"/>
    <w:rsid w:val="00054851"/>
    <w:rsid w:val="00066D91"/>
    <w:rsid w:val="00073716"/>
    <w:rsid w:val="00086663"/>
    <w:rsid w:val="00095B63"/>
    <w:rsid w:val="000B135F"/>
    <w:rsid w:val="000B3EC2"/>
    <w:rsid w:val="000B5D01"/>
    <w:rsid w:val="000E540C"/>
    <w:rsid w:val="000E7D3C"/>
    <w:rsid w:val="000F014C"/>
    <w:rsid w:val="000F35C8"/>
    <w:rsid w:val="001023CE"/>
    <w:rsid w:val="001034D7"/>
    <w:rsid w:val="00104017"/>
    <w:rsid w:val="0012058F"/>
    <w:rsid w:val="0012579F"/>
    <w:rsid w:val="00140078"/>
    <w:rsid w:val="001415BA"/>
    <w:rsid w:val="00150EC5"/>
    <w:rsid w:val="00152166"/>
    <w:rsid w:val="00153134"/>
    <w:rsid w:val="00165E4D"/>
    <w:rsid w:val="00165F90"/>
    <w:rsid w:val="00166401"/>
    <w:rsid w:val="00166A67"/>
    <w:rsid w:val="001A404D"/>
    <w:rsid w:val="001B7F3B"/>
    <w:rsid w:val="001C2CCF"/>
    <w:rsid w:val="001C4482"/>
    <w:rsid w:val="001C4B85"/>
    <w:rsid w:val="001D3B31"/>
    <w:rsid w:val="001D526C"/>
    <w:rsid w:val="001F63A1"/>
    <w:rsid w:val="002002FF"/>
    <w:rsid w:val="002240CD"/>
    <w:rsid w:val="00226E89"/>
    <w:rsid w:val="00232DC8"/>
    <w:rsid w:val="00234AE1"/>
    <w:rsid w:val="00237E1D"/>
    <w:rsid w:val="00253EDD"/>
    <w:rsid w:val="00254F88"/>
    <w:rsid w:val="002617E3"/>
    <w:rsid w:val="00273DC0"/>
    <w:rsid w:val="00277762"/>
    <w:rsid w:val="002919AA"/>
    <w:rsid w:val="00295C0D"/>
    <w:rsid w:val="002973F1"/>
    <w:rsid w:val="002A755A"/>
    <w:rsid w:val="002B1744"/>
    <w:rsid w:val="002C0DB5"/>
    <w:rsid w:val="002C231B"/>
    <w:rsid w:val="002D1C5E"/>
    <w:rsid w:val="002E4EAB"/>
    <w:rsid w:val="002F2AA3"/>
    <w:rsid w:val="0030090B"/>
    <w:rsid w:val="00304FF3"/>
    <w:rsid w:val="00311D9E"/>
    <w:rsid w:val="00321415"/>
    <w:rsid w:val="003222DF"/>
    <w:rsid w:val="0032434F"/>
    <w:rsid w:val="0032470A"/>
    <w:rsid w:val="003309F0"/>
    <w:rsid w:val="003355A9"/>
    <w:rsid w:val="003413C9"/>
    <w:rsid w:val="00341CF0"/>
    <w:rsid w:val="00347332"/>
    <w:rsid w:val="00354ED0"/>
    <w:rsid w:val="0036414E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C476C"/>
    <w:rsid w:val="003D3B44"/>
    <w:rsid w:val="003D6ADD"/>
    <w:rsid w:val="003E0E9B"/>
    <w:rsid w:val="00407375"/>
    <w:rsid w:val="004165F8"/>
    <w:rsid w:val="004203DB"/>
    <w:rsid w:val="0042639C"/>
    <w:rsid w:val="004306B5"/>
    <w:rsid w:val="00431958"/>
    <w:rsid w:val="00431B24"/>
    <w:rsid w:val="004328B7"/>
    <w:rsid w:val="004342B9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6687"/>
    <w:rsid w:val="00547E30"/>
    <w:rsid w:val="00554E55"/>
    <w:rsid w:val="00556589"/>
    <w:rsid w:val="00560A49"/>
    <w:rsid w:val="00562C84"/>
    <w:rsid w:val="00571733"/>
    <w:rsid w:val="00571EE9"/>
    <w:rsid w:val="005725E1"/>
    <w:rsid w:val="005846E9"/>
    <w:rsid w:val="005A2557"/>
    <w:rsid w:val="005A6848"/>
    <w:rsid w:val="005B6B0D"/>
    <w:rsid w:val="005B7C88"/>
    <w:rsid w:val="005C184A"/>
    <w:rsid w:val="005C67BA"/>
    <w:rsid w:val="005C7583"/>
    <w:rsid w:val="005D20D9"/>
    <w:rsid w:val="005D34F9"/>
    <w:rsid w:val="005E7F30"/>
    <w:rsid w:val="00603214"/>
    <w:rsid w:val="006056EB"/>
    <w:rsid w:val="006063BB"/>
    <w:rsid w:val="006159EA"/>
    <w:rsid w:val="0062009C"/>
    <w:rsid w:val="00621306"/>
    <w:rsid w:val="0063292E"/>
    <w:rsid w:val="00634B6A"/>
    <w:rsid w:val="0063534D"/>
    <w:rsid w:val="00643D03"/>
    <w:rsid w:val="00654C7F"/>
    <w:rsid w:val="0066176D"/>
    <w:rsid w:val="00671442"/>
    <w:rsid w:val="0068410C"/>
    <w:rsid w:val="006962F9"/>
    <w:rsid w:val="006B3702"/>
    <w:rsid w:val="006C5103"/>
    <w:rsid w:val="006E530C"/>
    <w:rsid w:val="006E5751"/>
    <w:rsid w:val="006E6304"/>
    <w:rsid w:val="006F1DD2"/>
    <w:rsid w:val="006F2295"/>
    <w:rsid w:val="006F774D"/>
    <w:rsid w:val="007027A1"/>
    <w:rsid w:val="00713B86"/>
    <w:rsid w:val="0072450E"/>
    <w:rsid w:val="0073202F"/>
    <w:rsid w:val="007407A8"/>
    <w:rsid w:val="0074560A"/>
    <w:rsid w:val="00755AB8"/>
    <w:rsid w:val="007660FC"/>
    <w:rsid w:val="0077374A"/>
    <w:rsid w:val="0077685F"/>
    <w:rsid w:val="00794071"/>
    <w:rsid w:val="007953D4"/>
    <w:rsid w:val="00796025"/>
    <w:rsid w:val="007A7EBF"/>
    <w:rsid w:val="007B2836"/>
    <w:rsid w:val="007B4348"/>
    <w:rsid w:val="007B5747"/>
    <w:rsid w:val="007C3CFE"/>
    <w:rsid w:val="007C55DD"/>
    <w:rsid w:val="007C6586"/>
    <w:rsid w:val="007C7AF4"/>
    <w:rsid w:val="007E31AF"/>
    <w:rsid w:val="007F1694"/>
    <w:rsid w:val="008025F3"/>
    <w:rsid w:val="00805391"/>
    <w:rsid w:val="00813A04"/>
    <w:rsid w:val="008161A1"/>
    <w:rsid w:val="0082212D"/>
    <w:rsid w:val="008316A9"/>
    <w:rsid w:val="00834548"/>
    <w:rsid w:val="00834603"/>
    <w:rsid w:val="00864F1C"/>
    <w:rsid w:val="00866C52"/>
    <w:rsid w:val="00877BD5"/>
    <w:rsid w:val="00883A51"/>
    <w:rsid w:val="00886B45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096D"/>
    <w:rsid w:val="008E1626"/>
    <w:rsid w:val="008E4C3B"/>
    <w:rsid w:val="0090795C"/>
    <w:rsid w:val="0092188B"/>
    <w:rsid w:val="009431A7"/>
    <w:rsid w:val="00943215"/>
    <w:rsid w:val="00961ED1"/>
    <w:rsid w:val="00964B22"/>
    <w:rsid w:val="00965C8D"/>
    <w:rsid w:val="00990659"/>
    <w:rsid w:val="009A0EB5"/>
    <w:rsid w:val="009B2848"/>
    <w:rsid w:val="009B4E99"/>
    <w:rsid w:val="009D1229"/>
    <w:rsid w:val="009E5A5B"/>
    <w:rsid w:val="009F2411"/>
    <w:rsid w:val="00A04A19"/>
    <w:rsid w:val="00A1370C"/>
    <w:rsid w:val="00A26540"/>
    <w:rsid w:val="00A306B5"/>
    <w:rsid w:val="00A34B70"/>
    <w:rsid w:val="00A46994"/>
    <w:rsid w:val="00A66CF6"/>
    <w:rsid w:val="00A70119"/>
    <w:rsid w:val="00A84E6A"/>
    <w:rsid w:val="00A851F2"/>
    <w:rsid w:val="00A85714"/>
    <w:rsid w:val="00AB7E3C"/>
    <w:rsid w:val="00AD2D39"/>
    <w:rsid w:val="00AD4C3B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14"/>
    <w:rsid w:val="00B748C8"/>
    <w:rsid w:val="00B81FB2"/>
    <w:rsid w:val="00B8248B"/>
    <w:rsid w:val="00B86F71"/>
    <w:rsid w:val="00B87D47"/>
    <w:rsid w:val="00B928F7"/>
    <w:rsid w:val="00BA0534"/>
    <w:rsid w:val="00BA2C2F"/>
    <w:rsid w:val="00BA30F8"/>
    <w:rsid w:val="00BB2E0A"/>
    <w:rsid w:val="00BB4D3B"/>
    <w:rsid w:val="00BC3B55"/>
    <w:rsid w:val="00BC6E42"/>
    <w:rsid w:val="00BD0E24"/>
    <w:rsid w:val="00BD5C1A"/>
    <w:rsid w:val="00BD6C59"/>
    <w:rsid w:val="00BE66DD"/>
    <w:rsid w:val="00BE677E"/>
    <w:rsid w:val="00BF5F70"/>
    <w:rsid w:val="00C2426B"/>
    <w:rsid w:val="00C2722D"/>
    <w:rsid w:val="00C34D90"/>
    <w:rsid w:val="00C4771D"/>
    <w:rsid w:val="00C47FF3"/>
    <w:rsid w:val="00C55AAD"/>
    <w:rsid w:val="00C60514"/>
    <w:rsid w:val="00C722EE"/>
    <w:rsid w:val="00C729FA"/>
    <w:rsid w:val="00C73AE4"/>
    <w:rsid w:val="00C74FDF"/>
    <w:rsid w:val="00C91237"/>
    <w:rsid w:val="00C91F54"/>
    <w:rsid w:val="00C92DF7"/>
    <w:rsid w:val="00C952A0"/>
    <w:rsid w:val="00CA3582"/>
    <w:rsid w:val="00CB6D84"/>
    <w:rsid w:val="00CC3CA8"/>
    <w:rsid w:val="00CD0CE3"/>
    <w:rsid w:val="00CD3C4F"/>
    <w:rsid w:val="00D04F5E"/>
    <w:rsid w:val="00D0785C"/>
    <w:rsid w:val="00D12993"/>
    <w:rsid w:val="00D13F7F"/>
    <w:rsid w:val="00D22B9B"/>
    <w:rsid w:val="00D30158"/>
    <w:rsid w:val="00D41116"/>
    <w:rsid w:val="00D450AC"/>
    <w:rsid w:val="00D460E7"/>
    <w:rsid w:val="00D5207B"/>
    <w:rsid w:val="00D76DD5"/>
    <w:rsid w:val="00D832B9"/>
    <w:rsid w:val="00D8635E"/>
    <w:rsid w:val="00D87B8F"/>
    <w:rsid w:val="00D97621"/>
    <w:rsid w:val="00DA214A"/>
    <w:rsid w:val="00DA4613"/>
    <w:rsid w:val="00DB3C48"/>
    <w:rsid w:val="00DB7F3E"/>
    <w:rsid w:val="00DC1582"/>
    <w:rsid w:val="00DD4270"/>
    <w:rsid w:val="00DD543F"/>
    <w:rsid w:val="00DE6F7B"/>
    <w:rsid w:val="00DF2206"/>
    <w:rsid w:val="00DF5E7C"/>
    <w:rsid w:val="00E02C08"/>
    <w:rsid w:val="00E21463"/>
    <w:rsid w:val="00E31B33"/>
    <w:rsid w:val="00E407B9"/>
    <w:rsid w:val="00E94BDC"/>
    <w:rsid w:val="00EB00F3"/>
    <w:rsid w:val="00EB2D78"/>
    <w:rsid w:val="00EB535F"/>
    <w:rsid w:val="00EC1333"/>
    <w:rsid w:val="00EC6790"/>
    <w:rsid w:val="00EC6EB4"/>
    <w:rsid w:val="00ED0463"/>
    <w:rsid w:val="00ED7C9A"/>
    <w:rsid w:val="00EF1AA8"/>
    <w:rsid w:val="00EF7A32"/>
    <w:rsid w:val="00F10B23"/>
    <w:rsid w:val="00F11B4D"/>
    <w:rsid w:val="00F13AB9"/>
    <w:rsid w:val="00F271F1"/>
    <w:rsid w:val="00F362D7"/>
    <w:rsid w:val="00F40DBA"/>
    <w:rsid w:val="00F421F0"/>
    <w:rsid w:val="00F47DD9"/>
    <w:rsid w:val="00F52F0F"/>
    <w:rsid w:val="00F53A0F"/>
    <w:rsid w:val="00F57E9F"/>
    <w:rsid w:val="00F57FFA"/>
    <w:rsid w:val="00F63462"/>
    <w:rsid w:val="00F70F5E"/>
    <w:rsid w:val="00F71550"/>
    <w:rsid w:val="00F827E4"/>
    <w:rsid w:val="00F91021"/>
    <w:rsid w:val="00F93CBD"/>
    <w:rsid w:val="00F960DC"/>
    <w:rsid w:val="00FA13BF"/>
    <w:rsid w:val="00FA15C9"/>
    <w:rsid w:val="00FB1CA5"/>
    <w:rsid w:val="00FB3678"/>
    <w:rsid w:val="00FB44A1"/>
    <w:rsid w:val="00FB6A2B"/>
    <w:rsid w:val="00FD2929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1F61D-FF57-4E57-9B64-2438C17E0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5752</Words>
  <Characters>33942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38</cp:revision>
  <cp:lastPrinted>2026-02-25T08:22:00Z</cp:lastPrinted>
  <dcterms:created xsi:type="dcterms:W3CDTF">2026-06-01T08:26:00Z</dcterms:created>
  <dcterms:modified xsi:type="dcterms:W3CDTF">2026-06-24T14:25:00Z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